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E4" w:rsidRPr="00553EBF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553EBF">
        <w:rPr>
          <w:rFonts w:ascii="Cloister Black" w:hAnsi="Cloister Black"/>
          <w:noProof/>
          <w:sz w:val="72"/>
          <w:szCs w:val="72"/>
        </w:rPr>
        <w:t>Lindisfarne Bulletin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Methodist Church of New Zealand.</w:t>
      </w:r>
    </w:p>
    <w:p w:rsidR="00E023E4" w:rsidRDefault="00E023E4" w:rsidP="00E023E4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E023E4" w:rsidRPr="00904C6B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de-DE"/>
        </w:rPr>
      </w:pPr>
      <w:r w:rsidRPr="00904C6B">
        <w:rPr>
          <w:rFonts w:ascii="Arial Narrow" w:hAnsi="Arial Narrow"/>
          <w:i/>
          <w:sz w:val="22"/>
          <w:szCs w:val="22"/>
          <w:lang w:val="de-DE"/>
        </w:rPr>
        <w:t xml:space="preserve">   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US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>
        <w:rPr>
          <w:rFonts w:ascii="Arial Narrow" w:hAnsi="Arial Narrow"/>
          <w:i/>
          <w:szCs w:val="28"/>
        </w:rPr>
        <w:t>.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023E4" w:rsidRPr="00E80E3D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5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6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E023E4" w:rsidRPr="008A0F0E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3E4" w:rsidRPr="00BC067F" w:rsidRDefault="00EB1F44" w:rsidP="00E023E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lang w:val="en-NZ" w:eastAsia="en-NZ"/>
        </w:rPr>
        <w:drawing>
          <wp:inline distT="0" distB="0" distL="0" distR="0" wp14:anchorId="7A208D25" wp14:editId="4DD3C205">
            <wp:extent cx="4222821" cy="2343150"/>
            <wp:effectExtent l="19050" t="0" r="6279" b="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085" cy="234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8A" w:rsidRPr="00BE3AC8" w:rsidRDefault="002B0D8A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3E4" w:rsidRDefault="001E748A" w:rsidP="00E023E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Sunday June 14</w:t>
      </w:r>
      <w:r w:rsidR="006E72DB">
        <w:rPr>
          <w:rFonts w:ascii="Arial" w:hAnsi="Arial" w:cs="Arial"/>
          <w:b/>
          <w:color w:val="000000"/>
          <w:sz w:val="40"/>
          <w:szCs w:val="40"/>
        </w:rPr>
        <w:t>th</w:t>
      </w:r>
      <w:r w:rsidR="00E023E4">
        <w:rPr>
          <w:rFonts w:ascii="Arial" w:hAnsi="Arial" w:cs="Arial"/>
          <w:b/>
          <w:color w:val="000000"/>
          <w:sz w:val="40"/>
          <w:szCs w:val="40"/>
        </w:rPr>
        <w:t xml:space="preserve"> 2015</w:t>
      </w:r>
    </w:p>
    <w:p w:rsidR="00E80E3D" w:rsidRDefault="00012FEA" w:rsidP="00E023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10.00am: Lindisfarne </w:t>
      </w:r>
      <w:r w:rsidR="006E72DB">
        <w:rPr>
          <w:rFonts w:ascii="Arial" w:hAnsi="Arial" w:cs="Arial"/>
          <w:sz w:val="28"/>
          <w:szCs w:val="28"/>
        </w:rPr>
        <w:t xml:space="preserve">Service with </w:t>
      </w:r>
      <w:r w:rsidR="00B9490B">
        <w:rPr>
          <w:rFonts w:ascii="Arial" w:hAnsi="Arial" w:cs="Arial"/>
          <w:sz w:val="28"/>
          <w:szCs w:val="28"/>
        </w:rPr>
        <w:t>Judy Johnson.</w:t>
      </w:r>
    </w:p>
    <w:p w:rsidR="00B9490B" w:rsidRPr="00B9490B" w:rsidRDefault="00B9490B" w:rsidP="00E023E4">
      <w:pPr>
        <w:jc w:val="center"/>
        <w:rPr>
          <w:rFonts w:ascii="Arial" w:hAnsi="Arial" w:cs="Arial"/>
          <w:sz w:val="16"/>
          <w:szCs w:val="16"/>
        </w:rPr>
      </w:pPr>
    </w:p>
    <w:p w:rsidR="00B9490B" w:rsidRDefault="00B9490B" w:rsidP="00E023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10.00am:</w:t>
      </w:r>
      <w:r w:rsidR="00D040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Bluff Service with Neil Salter.</w:t>
      </w:r>
    </w:p>
    <w:p w:rsidR="00B9490B" w:rsidRPr="00B9490B" w:rsidRDefault="00B9490B" w:rsidP="00E023E4">
      <w:pPr>
        <w:jc w:val="center"/>
        <w:rPr>
          <w:rFonts w:ascii="Arial" w:hAnsi="Arial" w:cs="Arial"/>
          <w:sz w:val="16"/>
          <w:szCs w:val="16"/>
        </w:rPr>
      </w:pPr>
    </w:p>
    <w:p w:rsidR="00B9490B" w:rsidRDefault="00B9490B" w:rsidP="00E023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1.00pm: Fijian Service.</w:t>
      </w:r>
    </w:p>
    <w:p w:rsidR="00B9490B" w:rsidRPr="00B9490B" w:rsidRDefault="00B9490B" w:rsidP="00E023E4">
      <w:pPr>
        <w:jc w:val="center"/>
        <w:rPr>
          <w:rFonts w:ascii="Arial" w:hAnsi="Arial" w:cs="Arial"/>
          <w:sz w:val="16"/>
          <w:szCs w:val="16"/>
        </w:rPr>
      </w:pPr>
    </w:p>
    <w:p w:rsidR="00E023E4" w:rsidRDefault="00E023E4" w:rsidP="00E023E4">
      <w:pPr>
        <w:jc w:val="center"/>
        <w:rPr>
          <w:rFonts w:ascii="Arial" w:hAnsi="Arial" w:cs="Arial"/>
          <w:sz w:val="28"/>
          <w:szCs w:val="28"/>
        </w:rPr>
      </w:pPr>
      <w:r w:rsidRPr="00A541FD">
        <w:rPr>
          <w:rFonts w:ascii="Arial" w:hAnsi="Arial" w:cs="Arial"/>
          <w:sz w:val="28"/>
          <w:szCs w:val="28"/>
        </w:rPr>
        <w:t>1.00pm: Tongan Service.</w:t>
      </w:r>
    </w:p>
    <w:p w:rsidR="00B9490B" w:rsidRPr="00B9490B" w:rsidRDefault="00B9490B" w:rsidP="00E023E4">
      <w:pPr>
        <w:jc w:val="center"/>
        <w:rPr>
          <w:rFonts w:ascii="Arial" w:hAnsi="Arial" w:cs="Arial"/>
          <w:sz w:val="16"/>
          <w:szCs w:val="16"/>
        </w:rPr>
      </w:pPr>
    </w:p>
    <w:p w:rsidR="00E023E4" w:rsidRPr="00E80E3D" w:rsidRDefault="00B9490B" w:rsidP="00E023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2.00pm: </w:t>
      </w:r>
      <w:proofErr w:type="spellStart"/>
      <w:r>
        <w:rPr>
          <w:rFonts w:ascii="Arial" w:hAnsi="Arial" w:cs="Arial"/>
          <w:sz w:val="28"/>
          <w:szCs w:val="28"/>
        </w:rPr>
        <w:t>Peacehaven</w:t>
      </w:r>
      <w:proofErr w:type="spellEnd"/>
      <w:r>
        <w:rPr>
          <w:rFonts w:ascii="Arial" w:hAnsi="Arial" w:cs="Arial"/>
          <w:sz w:val="28"/>
          <w:szCs w:val="28"/>
        </w:rPr>
        <w:t xml:space="preserve"> Service with </w:t>
      </w:r>
      <w:proofErr w:type="spellStart"/>
      <w:r>
        <w:rPr>
          <w:rFonts w:ascii="Arial" w:hAnsi="Arial" w:cs="Arial"/>
          <w:sz w:val="28"/>
          <w:szCs w:val="28"/>
        </w:rPr>
        <w:t>Nicol</w:t>
      </w:r>
      <w:proofErr w:type="spellEnd"/>
      <w:r>
        <w:rPr>
          <w:rFonts w:ascii="Arial" w:hAnsi="Arial" w:cs="Arial"/>
          <w:sz w:val="28"/>
          <w:szCs w:val="28"/>
        </w:rPr>
        <w:t xml:space="preserve"> Macfarlane.</w:t>
      </w:r>
    </w:p>
    <w:p w:rsidR="00E023E4" w:rsidRDefault="00E023E4" w:rsidP="00E023E4">
      <w:pPr>
        <w:jc w:val="center"/>
        <w:rPr>
          <w:rFonts w:ascii="Arial" w:hAnsi="Arial" w:cs="Arial"/>
          <w:sz w:val="16"/>
          <w:szCs w:val="16"/>
        </w:rPr>
      </w:pPr>
    </w:p>
    <w:p w:rsidR="00D33B46" w:rsidRDefault="00E023E4" w:rsidP="00054508">
      <w:pPr>
        <w:rPr>
          <w:rFonts w:ascii="Arial" w:hAnsi="Arial" w:cs="Arial"/>
          <w:i/>
          <w:color w:val="000000"/>
          <w:sz w:val="24"/>
          <w:szCs w:val="24"/>
        </w:rPr>
      </w:pPr>
      <w:r w:rsidRPr="00CC70FD">
        <w:rPr>
          <w:rFonts w:ascii="Arial" w:hAnsi="Arial" w:cs="Arial"/>
          <w:color w:val="000000"/>
          <w:sz w:val="28"/>
          <w:szCs w:val="28"/>
        </w:rPr>
        <w:t>Prayer</w:t>
      </w:r>
      <w:r w:rsidR="00C813A9" w:rsidRPr="00054508">
        <w:rPr>
          <w:rFonts w:ascii="Arial" w:hAnsi="Arial" w:cs="Arial"/>
          <w:i/>
          <w:color w:val="000000"/>
          <w:sz w:val="24"/>
          <w:szCs w:val="24"/>
        </w:rPr>
        <w:t xml:space="preserve">: </w:t>
      </w:r>
    </w:p>
    <w:p w:rsidR="00B02CE5" w:rsidRDefault="00B02CE5" w:rsidP="00054508">
      <w:p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We pray for those who through ill health and age cannot attend our regular services, that they may still find peace and comfort.</w:t>
      </w:r>
    </w:p>
    <w:p w:rsidR="00F74789" w:rsidRPr="00F74789" w:rsidRDefault="00F74789" w:rsidP="00FB3B21">
      <w:pPr>
        <w:jc w:val="center"/>
        <w:rPr>
          <w:rFonts w:ascii="Arial" w:hAnsi="Arial" w:cs="Arial"/>
          <w:i/>
          <w:color w:val="000000"/>
          <w:sz w:val="24"/>
          <w:szCs w:val="24"/>
        </w:rPr>
      </w:pP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4534"/>
      </w:tblGrid>
      <w:tr w:rsidR="00E023E4" w:rsidTr="00C34135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E4" w:rsidRDefault="00054508" w:rsidP="001D7BA1">
            <w:pPr>
              <w:pStyle w:val="Plain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54508">
              <w:rPr>
                <w:rFonts w:ascii="Arial" w:hAnsi="Arial" w:cs="Arial"/>
                <w:i/>
                <w:color w:val="000000"/>
                <w:sz w:val="24"/>
                <w:szCs w:val="24"/>
              </w:rPr>
              <w:t> </w:t>
            </w:r>
            <w:r w:rsidR="00C813A9">
              <w:rPr>
                <w:rFonts w:ascii="Calibri" w:hAnsi="Calibri"/>
                <w:color w:val="000000"/>
              </w:rPr>
              <w:t> </w:t>
            </w:r>
            <w:r w:rsidR="00E023E4" w:rsidRPr="00CD0CC0">
              <w:rPr>
                <w:rFonts w:ascii="Arial" w:hAnsi="Arial" w:cs="Arial"/>
                <w:i/>
              </w:rPr>
              <w:t>.</w:t>
            </w:r>
            <w:r w:rsidR="00E023E4">
              <w:rPr>
                <w:rFonts w:ascii="Arial" w:hAnsi="Arial" w:cs="Arial"/>
                <w:sz w:val="36"/>
                <w:szCs w:val="36"/>
              </w:rPr>
              <w:t>Lindisfarne Calendar</w:t>
            </w:r>
          </w:p>
        </w:tc>
      </w:tr>
      <w:tr w:rsidR="00431D90" w:rsidTr="00C34135">
        <w:trPr>
          <w:trHeight w:val="4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2" w:rsidRDefault="00331BC2" w:rsidP="00B313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31D90" w:rsidRDefault="00431D90" w:rsidP="00B313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14th</w:t>
            </w:r>
          </w:p>
          <w:p w:rsidR="00431D90" w:rsidRDefault="00431D90" w:rsidP="00B313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June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0" w:rsidRPr="001E748A" w:rsidRDefault="00431D90" w:rsidP="00B3130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E748A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431D90" w:rsidRPr="001E748A" w:rsidRDefault="00431D90" w:rsidP="00B3130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E748A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431D90" w:rsidRPr="001E748A" w:rsidRDefault="00431D90" w:rsidP="00B3130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E748A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431D90" w:rsidRPr="001E748A" w:rsidRDefault="00431D90" w:rsidP="00B3130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E748A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431D90" w:rsidRPr="001E748A" w:rsidRDefault="00431D90" w:rsidP="00B3130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E748A"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0" w:rsidRDefault="00431D90" w:rsidP="00B3130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Judy Johnson.</w:t>
            </w:r>
          </w:p>
          <w:p w:rsidR="00431D90" w:rsidRDefault="00431D90" w:rsidP="00B3130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Bluff Service with Neil Salter.</w:t>
            </w:r>
          </w:p>
          <w:p w:rsidR="00431D90" w:rsidRDefault="00431D90" w:rsidP="00B3130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431D90" w:rsidRDefault="00431D90" w:rsidP="00B3130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431D90" w:rsidRDefault="00431D90" w:rsidP="00B3130B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Peacehaven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Service with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Nicol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Macfarlane.</w:t>
            </w:r>
          </w:p>
        </w:tc>
      </w:tr>
      <w:tr w:rsidR="00431D90" w:rsidTr="00C34135">
        <w:trPr>
          <w:trHeight w:val="4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0" w:rsidRDefault="00431D90" w:rsidP="006E72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15th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0" w:rsidRDefault="00431D90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431D90" w:rsidRDefault="00431D90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0" w:rsidRDefault="00431D90" w:rsidP="00BC067F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431D90" w:rsidRDefault="00431D90" w:rsidP="00BC067F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 at Kings' - 44</w:t>
            </w:r>
            <w:r w:rsidR="00AC27E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George Street.</w:t>
            </w:r>
          </w:p>
        </w:tc>
      </w:tr>
      <w:tr w:rsidR="00431D90" w:rsidTr="00C34135">
        <w:trPr>
          <w:trHeight w:val="31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0" w:rsidRDefault="00331BC2" w:rsidP="000545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16</w:t>
            </w:r>
            <w:r w:rsidR="00431D90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0" w:rsidRDefault="00431D90" w:rsidP="006E72D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0" w:rsidRDefault="00431D90" w:rsidP="006E72DB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</w:tc>
      </w:tr>
      <w:tr w:rsidR="00431D90" w:rsidTr="00C34135">
        <w:trPr>
          <w:trHeight w:val="27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0" w:rsidRDefault="00431D90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</w:p>
          <w:p w:rsidR="00431D90" w:rsidRPr="00A7740E" w:rsidRDefault="00331BC2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="00431D90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0" w:rsidRDefault="00431D90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431D90" w:rsidRPr="00A7740E" w:rsidRDefault="00431D90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0" w:rsidRDefault="00431D90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Bowls.</w:t>
            </w:r>
          </w:p>
          <w:p w:rsidR="00431D90" w:rsidRPr="00A7740E" w:rsidRDefault="00431D90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</w:t>
            </w:r>
            <w:r w:rsidR="0049305F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1E748A">
              <w:rPr>
                <w:rFonts w:ascii="Arial Narrow" w:hAnsi="Arial Narrow" w:cs="Arial"/>
                <w:sz w:val="22"/>
                <w:szCs w:val="22"/>
              </w:rPr>
              <w:t xml:space="preserve"> followed by AGM and Supper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431D90" w:rsidTr="00C34135">
        <w:trPr>
          <w:trHeight w:val="27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0" w:rsidRDefault="00431D90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31D90" w:rsidRPr="00A7740E" w:rsidRDefault="00331BC2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18</w:t>
            </w:r>
            <w:r w:rsidR="00431D90">
              <w:rPr>
                <w:rFonts w:ascii="Arial Narrow" w:hAnsi="Arial Narrow" w:cs="Arial"/>
                <w:sz w:val="22"/>
                <w:szCs w:val="22"/>
              </w:rPr>
              <w:t>th</w:t>
            </w:r>
            <w:r w:rsidR="00431D90" w:rsidRPr="00A7740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0" w:rsidRDefault="00431D90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11.30am</w:t>
            </w:r>
          </w:p>
          <w:p w:rsidR="00431D90" w:rsidRDefault="00431D90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340D86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431D90" w:rsidRPr="00340D86" w:rsidRDefault="00431D90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340D86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0" w:rsidRDefault="00431D90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Pastoral Care</w:t>
            </w:r>
            <w:r w:rsidR="00217F0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04075">
              <w:rPr>
                <w:rFonts w:ascii="Arial Narrow" w:hAnsi="Arial Narrow" w:cs="Arial"/>
                <w:sz w:val="22"/>
                <w:szCs w:val="22"/>
              </w:rPr>
              <w:t>Team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B2234">
              <w:rPr>
                <w:rFonts w:ascii="Arial Narrow" w:hAnsi="Arial Narrow" w:cs="Arial"/>
                <w:sz w:val="22"/>
                <w:szCs w:val="22"/>
              </w:rPr>
              <w:t>me</w:t>
            </w:r>
            <w:r>
              <w:rPr>
                <w:rFonts w:ascii="Arial Narrow" w:hAnsi="Arial Narrow" w:cs="Arial"/>
                <w:sz w:val="22"/>
                <w:szCs w:val="22"/>
              </w:rPr>
              <w:t>eting.</w:t>
            </w:r>
          </w:p>
          <w:p w:rsidR="00431D90" w:rsidRDefault="00431D90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sz w:val="22"/>
                <w:szCs w:val="22"/>
              </w:rPr>
              <w:t>it and Be Fit.</w:t>
            </w:r>
          </w:p>
          <w:p w:rsidR="00431D90" w:rsidRPr="00A7740E" w:rsidRDefault="00431D90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</w:tc>
      </w:tr>
      <w:tr w:rsidR="00431D90" w:rsidTr="00C34135">
        <w:trPr>
          <w:trHeight w:val="27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0" w:rsidRDefault="00431D90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19th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0" w:rsidRPr="00A7740E" w:rsidRDefault="00B02CE5" w:rsidP="0005450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4.3</w:t>
            </w:r>
            <w:r w:rsidR="00431D90">
              <w:rPr>
                <w:rFonts w:ascii="Arial Narrow" w:hAnsi="Arial Narrow" w:cs="Arial"/>
                <w:sz w:val="22"/>
                <w:szCs w:val="22"/>
                <w:lang w:val="en-NZ"/>
              </w:rPr>
              <w:t>0pm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0" w:rsidRPr="00A7740E" w:rsidRDefault="00431D90" w:rsidP="0005450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Club.</w:t>
            </w:r>
          </w:p>
        </w:tc>
      </w:tr>
      <w:tr w:rsidR="00431D90" w:rsidTr="00C34135">
        <w:trPr>
          <w:trHeight w:val="27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2" w:rsidRDefault="00331BC2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31D90" w:rsidRDefault="00431D90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21st June.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0" w:rsidRPr="001E748A" w:rsidRDefault="00431D90" w:rsidP="0005450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E748A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431D90" w:rsidRPr="001E748A" w:rsidRDefault="00431D90" w:rsidP="0005450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E748A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331BC2" w:rsidRPr="001E748A" w:rsidRDefault="00331BC2" w:rsidP="0005450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E748A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331BC2" w:rsidRPr="001E748A" w:rsidRDefault="00331BC2" w:rsidP="0005450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E748A">
              <w:rPr>
                <w:rFonts w:ascii="Arial Narrow" w:hAnsi="Arial Narrow" w:cs="Arial"/>
                <w:sz w:val="22"/>
                <w:szCs w:val="22"/>
                <w:lang w:val="de-DE"/>
              </w:rPr>
              <w:t>4.30pm</w:t>
            </w:r>
          </w:p>
          <w:p w:rsidR="00331BC2" w:rsidRPr="001E748A" w:rsidRDefault="00331BC2" w:rsidP="0005450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E748A">
              <w:rPr>
                <w:rFonts w:ascii="Arial Narrow" w:hAnsi="Arial Narrow" w:cs="Arial"/>
                <w:sz w:val="22"/>
                <w:szCs w:val="22"/>
                <w:lang w:val="de-DE"/>
              </w:rPr>
              <w:t>4.30pm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90" w:rsidRDefault="00431D90" w:rsidP="0005450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Invercargill Service with Rachael Masterton.</w:t>
            </w:r>
          </w:p>
          <w:p w:rsidR="00431D90" w:rsidRDefault="00431D90" w:rsidP="0005450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Riverton Service with Nicol Macfarlane.</w:t>
            </w:r>
          </w:p>
          <w:p w:rsidR="00331BC2" w:rsidRDefault="00331BC2" w:rsidP="0005450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331BC2" w:rsidRDefault="00331BC2" w:rsidP="0005450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Southland Competition</w:t>
            </w:r>
            <w:r w:rsidR="00CB2234">
              <w:rPr>
                <w:rFonts w:ascii="Arial Narrow" w:hAnsi="Arial Narrow" w:cs="Arial"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Society.</w:t>
            </w:r>
          </w:p>
          <w:p w:rsidR="00331BC2" w:rsidRDefault="00331BC2" w:rsidP="0005450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Inner Wheel.</w:t>
            </w:r>
          </w:p>
        </w:tc>
      </w:tr>
    </w:tbl>
    <w:p w:rsidR="00E023E4" w:rsidRDefault="00E023E4" w:rsidP="00E023E4">
      <w:pPr>
        <w:pStyle w:val="NoSpacing"/>
        <w:ind w:left="4320" w:hanging="4320"/>
        <w:rPr>
          <w:color w:val="000000"/>
        </w:rPr>
      </w:pPr>
      <w:r>
        <w:rPr>
          <w:color w:val="000000"/>
        </w:rPr>
        <w:t> </w:t>
      </w:r>
    </w:p>
    <w:p w:rsidR="00B02CE5" w:rsidRPr="007C359E" w:rsidRDefault="00B02CE5" w:rsidP="00B02CE5">
      <w:pPr>
        <w:rPr>
          <w:rFonts w:ascii="Arial" w:hAnsi="Arial" w:cs="Arial"/>
          <w:color w:val="000000"/>
          <w:sz w:val="28"/>
          <w:szCs w:val="28"/>
        </w:rPr>
      </w:pPr>
      <w:r w:rsidRPr="007C359E">
        <w:rPr>
          <w:rStyle w:val="Strong"/>
          <w:rFonts w:ascii="Arial" w:hAnsi="Arial" w:cs="Arial"/>
          <w:color w:val="000000"/>
          <w:sz w:val="28"/>
          <w:szCs w:val="28"/>
        </w:rPr>
        <w:t xml:space="preserve">Fundraising </w:t>
      </w:r>
    </w:p>
    <w:p w:rsidR="00B02CE5" w:rsidRPr="00242A24" w:rsidRDefault="00B02CE5" w:rsidP="00B02C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2A24">
        <w:rPr>
          <w:rFonts w:ascii="Arial" w:hAnsi="Arial" w:cs="Arial"/>
          <w:color w:val="000000"/>
          <w:sz w:val="22"/>
          <w:szCs w:val="22"/>
        </w:rPr>
        <w:t xml:space="preserve">Our next fundraiser will be </w:t>
      </w:r>
      <w:r w:rsidRPr="00242A24">
        <w:rPr>
          <w:rStyle w:val="Strong"/>
          <w:rFonts w:ascii="Arial" w:hAnsi="Arial" w:cs="Arial"/>
          <w:color w:val="000000"/>
          <w:sz w:val="22"/>
          <w:szCs w:val="22"/>
        </w:rPr>
        <w:t>Cheese Rolls</w:t>
      </w:r>
      <w:r w:rsidRPr="00242A24">
        <w:rPr>
          <w:rFonts w:ascii="Arial" w:hAnsi="Arial" w:cs="Arial"/>
          <w:color w:val="000000"/>
          <w:sz w:val="22"/>
          <w:szCs w:val="22"/>
        </w:rPr>
        <w:t xml:space="preserve">. We will be making them on </w:t>
      </w:r>
      <w:r w:rsidRPr="00242A24">
        <w:rPr>
          <w:rStyle w:val="Strong"/>
          <w:rFonts w:ascii="Arial" w:hAnsi="Arial" w:cs="Arial"/>
          <w:color w:val="000000"/>
          <w:sz w:val="22"/>
          <w:szCs w:val="22"/>
        </w:rPr>
        <w:t>Thursday 6th (evening) and Saturday 8th (morning) of August</w:t>
      </w:r>
      <w:r w:rsidRPr="00242A2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242A24">
        <w:rPr>
          <w:rFonts w:ascii="Arial" w:hAnsi="Arial" w:cs="Arial"/>
          <w:color w:val="000000"/>
          <w:sz w:val="22"/>
          <w:szCs w:val="22"/>
        </w:rPr>
        <w:t xml:space="preserve"> Mark those dates in your diary. You can help now by letting friends, family, workmates, neighbours etc that this is happening. </w:t>
      </w:r>
      <w:r w:rsidR="002B174A">
        <w:rPr>
          <w:rFonts w:ascii="Arial" w:hAnsi="Arial" w:cs="Arial"/>
          <w:color w:val="000000"/>
          <w:sz w:val="22"/>
          <w:szCs w:val="22"/>
        </w:rPr>
        <w:t xml:space="preserve">                                    </w:t>
      </w:r>
      <w:r w:rsidRPr="00242A24">
        <w:rPr>
          <w:rFonts w:ascii="Arial" w:hAnsi="Arial" w:cs="Arial"/>
          <w:color w:val="000000"/>
          <w:sz w:val="22"/>
          <w:szCs w:val="22"/>
        </w:rPr>
        <w:t>Order forms will be available at the end of this month.</w:t>
      </w:r>
    </w:p>
    <w:p w:rsidR="00B02CE5" w:rsidRPr="001A4859" w:rsidRDefault="00B02CE5" w:rsidP="00B02CE5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B02CE5" w:rsidRPr="00242A24" w:rsidRDefault="00B02CE5" w:rsidP="00B02C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2A24">
        <w:rPr>
          <w:rFonts w:ascii="Arial" w:hAnsi="Arial" w:cs="Arial"/>
          <w:color w:val="000000"/>
          <w:sz w:val="22"/>
          <w:szCs w:val="22"/>
        </w:rPr>
        <w:t xml:space="preserve">And while you have your diary open, mark in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</w:t>
      </w:r>
      <w:r w:rsidRPr="00242A24">
        <w:rPr>
          <w:rStyle w:val="Strong"/>
          <w:rFonts w:ascii="Arial" w:hAnsi="Arial" w:cs="Arial"/>
          <w:color w:val="000000"/>
          <w:sz w:val="22"/>
          <w:szCs w:val="22"/>
        </w:rPr>
        <w:t>Garage Sale</w:t>
      </w:r>
      <w:r w:rsidRPr="00242A24">
        <w:rPr>
          <w:rFonts w:ascii="Arial" w:hAnsi="Arial" w:cs="Arial"/>
          <w:color w:val="000000"/>
          <w:sz w:val="22"/>
          <w:szCs w:val="22"/>
        </w:rPr>
        <w:t xml:space="preserve"> on the</w:t>
      </w:r>
      <w:r w:rsidRPr="00242A24">
        <w:rPr>
          <w:rStyle w:val="Strong"/>
          <w:rFonts w:ascii="Arial" w:hAnsi="Arial" w:cs="Arial"/>
          <w:color w:val="000000"/>
          <w:sz w:val="22"/>
          <w:szCs w:val="22"/>
        </w:rPr>
        <w:t xml:space="preserve"> 31st of October</w:t>
      </w:r>
      <w:r w:rsidRPr="00242A24">
        <w:rPr>
          <w:rFonts w:ascii="Arial" w:hAnsi="Arial" w:cs="Arial"/>
          <w:color w:val="000000"/>
          <w:sz w:val="22"/>
          <w:szCs w:val="22"/>
        </w:rPr>
        <w:t>.</w:t>
      </w:r>
    </w:p>
    <w:p w:rsidR="00B02CE5" w:rsidRPr="00242A24" w:rsidRDefault="00B02CE5" w:rsidP="00B02CE5">
      <w:pPr>
        <w:rPr>
          <w:rFonts w:ascii="Arial" w:hAnsi="Arial" w:cs="Arial"/>
          <w:color w:val="000000"/>
          <w:sz w:val="22"/>
          <w:szCs w:val="22"/>
        </w:rPr>
      </w:pPr>
      <w:r w:rsidRPr="00242A24">
        <w:rPr>
          <w:rFonts w:ascii="Arial" w:hAnsi="Arial" w:cs="Arial"/>
          <w:color w:val="000000"/>
          <w:sz w:val="22"/>
          <w:szCs w:val="22"/>
        </w:rPr>
        <w:t> </w:t>
      </w:r>
      <w:r w:rsidR="001A4859">
        <w:rPr>
          <w:rFonts w:ascii="Arial" w:hAnsi="Arial" w:cs="Arial"/>
          <w:color w:val="000000"/>
          <w:sz w:val="22"/>
          <w:szCs w:val="22"/>
        </w:rPr>
        <w:t>_________________________________________________________</w:t>
      </w:r>
    </w:p>
    <w:p w:rsidR="001E748A" w:rsidRDefault="001E748A" w:rsidP="00242A24">
      <w:pPr>
        <w:rPr>
          <w:rFonts w:ascii="Arial" w:hAnsi="Arial" w:cs="Arial"/>
          <w:color w:val="000000"/>
          <w:sz w:val="22"/>
          <w:szCs w:val="22"/>
        </w:rPr>
      </w:pPr>
    </w:p>
    <w:p w:rsidR="001A4859" w:rsidRPr="001A4859" w:rsidRDefault="001A4859" w:rsidP="00242A24">
      <w:pPr>
        <w:rPr>
          <w:rFonts w:ascii="Arial" w:hAnsi="Arial" w:cs="Arial"/>
          <w:b/>
          <w:color w:val="000000"/>
          <w:sz w:val="28"/>
          <w:szCs w:val="28"/>
        </w:rPr>
      </w:pPr>
      <w:r w:rsidRPr="001A4859">
        <w:rPr>
          <w:rFonts w:ascii="Arial" w:hAnsi="Arial" w:cs="Arial"/>
          <w:b/>
          <w:color w:val="000000"/>
          <w:sz w:val="28"/>
          <w:szCs w:val="28"/>
        </w:rPr>
        <w:t>Questions</w:t>
      </w:r>
    </w:p>
    <w:p w:rsidR="001E748A" w:rsidRPr="001A4859" w:rsidRDefault="001A4859" w:rsidP="00242A24">
      <w:pPr>
        <w:rPr>
          <w:rFonts w:ascii="Arial" w:hAnsi="Arial" w:cs="Arial"/>
          <w:color w:val="000000"/>
          <w:sz w:val="22"/>
          <w:szCs w:val="22"/>
        </w:rPr>
      </w:pPr>
      <w:r w:rsidRPr="001A4859">
        <w:rPr>
          <w:rFonts w:ascii="Helvetica" w:hAnsi="Helvetica" w:cs="Helvetica"/>
          <w:color w:val="000000"/>
          <w:sz w:val="22"/>
          <w:szCs w:val="22"/>
        </w:rPr>
        <w:t>If lawyers are disbarred and clergymen defrocked, then doesn't it follow that electricians can be delighted, musicians denoted, cowboys deranged, models deposed, tree surgeons debarked, and dry cleaners depressed?</w:t>
      </w:r>
    </w:p>
    <w:p w:rsidR="006B6294" w:rsidRDefault="006B6294" w:rsidP="00242A24">
      <w:pPr>
        <w:rPr>
          <w:rFonts w:ascii="Arial" w:hAnsi="Arial" w:cs="Arial"/>
          <w:color w:val="000000"/>
          <w:sz w:val="22"/>
          <w:szCs w:val="22"/>
        </w:rPr>
      </w:pPr>
    </w:p>
    <w:p w:rsidR="00B02CE5" w:rsidRPr="00AC27E5" w:rsidRDefault="001E748A" w:rsidP="001A4859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Calibri" w:hAnsi="Calibri"/>
          <w:color w:val="000000"/>
        </w:rPr>
        <w:t> </w:t>
      </w:r>
      <w:r w:rsidR="006B6294" w:rsidRPr="00AC27E5">
        <w:rPr>
          <w:rFonts w:ascii="Arial" w:hAnsi="Arial" w:cs="Arial"/>
          <w:b/>
          <w:color w:val="000000"/>
          <w:sz w:val="32"/>
          <w:szCs w:val="32"/>
        </w:rPr>
        <w:t xml:space="preserve">A Great </w:t>
      </w:r>
      <w:r w:rsidR="0049305F" w:rsidRPr="00AC27E5">
        <w:rPr>
          <w:rFonts w:ascii="Arial" w:hAnsi="Arial" w:cs="Arial"/>
          <w:b/>
          <w:color w:val="000000"/>
          <w:sz w:val="32"/>
          <w:szCs w:val="32"/>
        </w:rPr>
        <w:t>Achievement</w:t>
      </w:r>
    </w:p>
    <w:p w:rsidR="00B02CE5" w:rsidRDefault="004D585E" w:rsidP="001E748A">
      <w:pPr>
        <w:rPr>
          <w:rFonts w:ascii="Calibri" w:hAnsi="Calibri"/>
          <w:color w:val="000000"/>
        </w:rPr>
      </w:pPr>
      <w:r>
        <w:rPr>
          <w:rFonts w:ascii="Arial" w:hAnsi="Arial" w:cs="Arial"/>
          <w:b/>
          <w:noProof/>
          <w:color w:val="000000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864BFF1" wp14:editId="0C244F14">
            <wp:simplePos x="0" y="0"/>
            <wp:positionH relativeFrom="margin">
              <wp:posOffset>34925</wp:posOffset>
            </wp:positionH>
            <wp:positionV relativeFrom="margin">
              <wp:posOffset>440055</wp:posOffset>
            </wp:positionV>
            <wp:extent cx="4248150" cy="2362200"/>
            <wp:effectExtent l="0" t="0" r="0" b="0"/>
            <wp:wrapSquare wrapText="bothSides"/>
            <wp:docPr id="8" name="EEE9B021-6291-4832-B95B-4AE584C5F702" descr="cid:328FB0E7-50A8-4453-8DC0-2A2B6B6CF80F@Bel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9B021-6291-4832-B95B-4AE584C5F702" descr="cid:328FB0E7-50A8-4453-8DC0-2A2B6B6CF80F@Belkin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FD2" w:rsidRDefault="008F2FD2" w:rsidP="00B02CE5">
      <w:pPr>
        <w:rPr>
          <w:rFonts w:ascii="Arial" w:hAnsi="Arial" w:cs="Arial"/>
          <w:b/>
          <w:color w:val="000000"/>
        </w:rPr>
      </w:pPr>
    </w:p>
    <w:p w:rsidR="0049305F" w:rsidRDefault="0049305F" w:rsidP="008F2FD2">
      <w:pPr>
        <w:jc w:val="center"/>
        <w:rPr>
          <w:rFonts w:ascii="Arial" w:hAnsi="Arial" w:cs="Arial"/>
          <w:b/>
          <w:color w:val="000000"/>
        </w:rPr>
      </w:pPr>
    </w:p>
    <w:p w:rsidR="0049305F" w:rsidRDefault="0049305F" w:rsidP="008F2FD2">
      <w:pPr>
        <w:jc w:val="center"/>
        <w:rPr>
          <w:rFonts w:ascii="Arial" w:hAnsi="Arial" w:cs="Arial"/>
          <w:b/>
          <w:color w:val="000000"/>
        </w:rPr>
      </w:pPr>
    </w:p>
    <w:p w:rsidR="0049305F" w:rsidRDefault="0049305F" w:rsidP="008F2FD2">
      <w:pPr>
        <w:jc w:val="center"/>
        <w:rPr>
          <w:rFonts w:ascii="Arial" w:hAnsi="Arial" w:cs="Arial"/>
          <w:b/>
          <w:color w:val="000000"/>
        </w:rPr>
      </w:pPr>
    </w:p>
    <w:p w:rsidR="0049305F" w:rsidRDefault="0049305F" w:rsidP="008F2FD2">
      <w:pPr>
        <w:jc w:val="center"/>
        <w:rPr>
          <w:rFonts w:ascii="Arial" w:hAnsi="Arial" w:cs="Arial"/>
          <w:b/>
          <w:color w:val="000000"/>
        </w:rPr>
      </w:pPr>
    </w:p>
    <w:p w:rsidR="0049305F" w:rsidRDefault="0049305F" w:rsidP="008F2FD2">
      <w:pPr>
        <w:jc w:val="center"/>
        <w:rPr>
          <w:rFonts w:ascii="Arial" w:hAnsi="Arial" w:cs="Arial"/>
          <w:b/>
          <w:color w:val="000000"/>
        </w:rPr>
      </w:pPr>
    </w:p>
    <w:p w:rsidR="0049305F" w:rsidRDefault="0049305F" w:rsidP="008F2FD2">
      <w:pPr>
        <w:jc w:val="center"/>
        <w:rPr>
          <w:rFonts w:ascii="Arial" w:hAnsi="Arial" w:cs="Arial"/>
          <w:b/>
          <w:color w:val="000000"/>
        </w:rPr>
      </w:pPr>
    </w:p>
    <w:p w:rsidR="0049305F" w:rsidRDefault="0049305F" w:rsidP="008F2FD2">
      <w:pPr>
        <w:jc w:val="center"/>
        <w:rPr>
          <w:rFonts w:ascii="Arial" w:hAnsi="Arial" w:cs="Arial"/>
          <w:b/>
          <w:color w:val="000000"/>
        </w:rPr>
      </w:pPr>
    </w:p>
    <w:p w:rsidR="0049305F" w:rsidRDefault="0049305F" w:rsidP="008F2FD2">
      <w:pPr>
        <w:jc w:val="center"/>
        <w:rPr>
          <w:rFonts w:ascii="Arial" w:hAnsi="Arial" w:cs="Arial"/>
          <w:b/>
          <w:color w:val="000000"/>
        </w:rPr>
      </w:pPr>
    </w:p>
    <w:p w:rsidR="0049305F" w:rsidRDefault="0049305F" w:rsidP="008F2FD2">
      <w:pPr>
        <w:jc w:val="center"/>
        <w:rPr>
          <w:rFonts w:ascii="Arial" w:hAnsi="Arial" w:cs="Arial"/>
          <w:b/>
          <w:color w:val="000000"/>
        </w:rPr>
      </w:pPr>
    </w:p>
    <w:p w:rsidR="0049305F" w:rsidRDefault="0049305F" w:rsidP="008F2FD2">
      <w:pPr>
        <w:jc w:val="center"/>
        <w:rPr>
          <w:rFonts w:ascii="Arial" w:hAnsi="Arial" w:cs="Arial"/>
          <w:b/>
          <w:color w:val="000000"/>
        </w:rPr>
      </w:pPr>
    </w:p>
    <w:p w:rsidR="0049305F" w:rsidRDefault="0049305F" w:rsidP="008F2FD2">
      <w:pPr>
        <w:jc w:val="center"/>
        <w:rPr>
          <w:rFonts w:ascii="Arial" w:hAnsi="Arial" w:cs="Arial"/>
          <w:b/>
          <w:color w:val="000000"/>
        </w:rPr>
      </w:pPr>
    </w:p>
    <w:p w:rsidR="0049305F" w:rsidRDefault="0049305F" w:rsidP="008F2FD2">
      <w:pPr>
        <w:jc w:val="center"/>
        <w:rPr>
          <w:rFonts w:ascii="Arial" w:hAnsi="Arial" w:cs="Arial"/>
          <w:b/>
          <w:color w:val="000000"/>
        </w:rPr>
      </w:pPr>
    </w:p>
    <w:p w:rsidR="0049305F" w:rsidRDefault="0049305F" w:rsidP="008F2FD2">
      <w:pPr>
        <w:jc w:val="center"/>
        <w:rPr>
          <w:rFonts w:ascii="Arial" w:hAnsi="Arial" w:cs="Arial"/>
          <w:b/>
          <w:color w:val="000000"/>
        </w:rPr>
      </w:pPr>
    </w:p>
    <w:p w:rsidR="0049305F" w:rsidRDefault="0049305F" w:rsidP="008F2FD2">
      <w:pPr>
        <w:jc w:val="center"/>
        <w:rPr>
          <w:rFonts w:ascii="Arial" w:hAnsi="Arial" w:cs="Arial"/>
          <w:b/>
          <w:color w:val="000000"/>
        </w:rPr>
      </w:pPr>
    </w:p>
    <w:p w:rsidR="0049305F" w:rsidRDefault="0049305F" w:rsidP="008F2FD2">
      <w:pPr>
        <w:jc w:val="center"/>
        <w:rPr>
          <w:rFonts w:ascii="Arial" w:hAnsi="Arial" w:cs="Arial"/>
          <w:b/>
          <w:color w:val="000000"/>
        </w:rPr>
      </w:pPr>
    </w:p>
    <w:p w:rsidR="0049305F" w:rsidRDefault="0049305F" w:rsidP="008F2FD2">
      <w:pPr>
        <w:jc w:val="center"/>
        <w:rPr>
          <w:rFonts w:ascii="Arial" w:hAnsi="Arial" w:cs="Arial"/>
          <w:b/>
          <w:color w:val="000000"/>
        </w:rPr>
      </w:pPr>
    </w:p>
    <w:p w:rsidR="006B6294" w:rsidRPr="006B6294" w:rsidRDefault="006B6294" w:rsidP="008F2FD2">
      <w:pPr>
        <w:jc w:val="center"/>
        <w:rPr>
          <w:rFonts w:ascii="Arial" w:hAnsi="Arial" w:cs="Arial"/>
          <w:b/>
          <w:color w:val="000000"/>
        </w:rPr>
      </w:pPr>
      <w:r w:rsidRPr="006B6294">
        <w:rPr>
          <w:rFonts w:ascii="Arial" w:hAnsi="Arial" w:cs="Arial"/>
          <w:b/>
          <w:color w:val="000000"/>
        </w:rPr>
        <w:t xml:space="preserve">Congratulations to Betty Snell's mother Vera Wilkie who celebrated her 103rd birthday on the 4th of June. </w:t>
      </w:r>
      <w:r w:rsidR="002B0D8A">
        <w:rPr>
          <w:rFonts w:ascii="Arial" w:hAnsi="Arial" w:cs="Arial"/>
          <w:b/>
          <w:color w:val="000000"/>
        </w:rPr>
        <w:t xml:space="preserve">With her are </w:t>
      </w:r>
      <w:r w:rsidR="00CB2234">
        <w:rPr>
          <w:rFonts w:ascii="Arial" w:hAnsi="Arial" w:cs="Arial"/>
          <w:b/>
          <w:color w:val="000000"/>
        </w:rPr>
        <w:t>daughter</w:t>
      </w:r>
      <w:r w:rsidR="00B95417">
        <w:rPr>
          <w:rFonts w:ascii="Arial" w:hAnsi="Arial" w:cs="Arial"/>
          <w:b/>
          <w:color w:val="000000"/>
        </w:rPr>
        <w:t xml:space="preserve"> Betty</w:t>
      </w:r>
      <w:r w:rsidR="00CB2234">
        <w:rPr>
          <w:rFonts w:ascii="Arial" w:hAnsi="Arial" w:cs="Arial"/>
          <w:b/>
          <w:color w:val="000000"/>
        </w:rPr>
        <w:t>,</w:t>
      </w:r>
      <w:r w:rsidR="008F2FD2">
        <w:rPr>
          <w:rFonts w:ascii="Arial" w:hAnsi="Arial" w:cs="Arial"/>
          <w:b/>
          <w:color w:val="000000"/>
        </w:rPr>
        <w:t xml:space="preserve"> granddaughter Biddy O'Sullivan and great grand</w:t>
      </w:r>
      <w:r w:rsidR="0049305F">
        <w:rPr>
          <w:rFonts w:ascii="Arial" w:hAnsi="Arial" w:cs="Arial"/>
          <w:b/>
          <w:color w:val="000000"/>
        </w:rPr>
        <w:t xml:space="preserve">daughter </w:t>
      </w:r>
      <w:r w:rsidR="008F2FD2">
        <w:rPr>
          <w:rFonts w:ascii="Arial" w:hAnsi="Arial" w:cs="Arial"/>
          <w:b/>
          <w:color w:val="000000"/>
        </w:rPr>
        <w:t>Debbie</w:t>
      </w:r>
      <w:r w:rsidRPr="006B6294">
        <w:rPr>
          <w:rFonts w:ascii="Arial" w:hAnsi="Arial" w:cs="Arial"/>
          <w:b/>
          <w:color w:val="000000"/>
        </w:rPr>
        <w:t>.</w:t>
      </w:r>
    </w:p>
    <w:p w:rsidR="006B6294" w:rsidRPr="006B6294" w:rsidRDefault="006B6294" w:rsidP="008F2FD2">
      <w:pPr>
        <w:jc w:val="center"/>
        <w:rPr>
          <w:rFonts w:ascii="Arial" w:hAnsi="Arial" w:cs="Arial"/>
          <w:b/>
          <w:color w:val="000000"/>
        </w:rPr>
      </w:pPr>
    </w:p>
    <w:p w:rsidR="00B02CE5" w:rsidRPr="007C359E" w:rsidRDefault="00B02CE5" w:rsidP="00B02CE5">
      <w:pPr>
        <w:rPr>
          <w:rFonts w:ascii="Arial" w:hAnsi="Arial" w:cs="Arial"/>
          <w:b/>
          <w:color w:val="000000"/>
          <w:sz w:val="28"/>
          <w:szCs w:val="28"/>
        </w:rPr>
      </w:pPr>
      <w:r w:rsidRPr="007C359E">
        <w:rPr>
          <w:rFonts w:ascii="Calibri" w:hAnsi="Calibri"/>
          <w:b/>
          <w:color w:val="000000"/>
        </w:rPr>
        <w:t> </w:t>
      </w:r>
      <w:r w:rsidRPr="007C359E">
        <w:rPr>
          <w:rFonts w:ascii="Arial" w:hAnsi="Arial" w:cs="Arial"/>
          <w:b/>
          <w:color w:val="000000"/>
          <w:sz w:val="28"/>
          <w:szCs w:val="28"/>
        </w:rPr>
        <w:t>An Invitation to Everyone</w:t>
      </w:r>
    </w:p>
    <w:p w:rsidR="00CB2234" w:rsidRDefault="00B02CE5" w:rsidP="00B02C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2A24">
        <w:rPr>
          <w:rFonts w:ascii="Arial" w:hAnsi="Arial" w:cs="Arial"/>
          <w:color w:val="000000"/>
          <w:sz w:val="22"/>
          <w:szCs w:val="22"/>
        </w:rPr>
        <w:t xml:space="preserve">On the evening of </w:t>
      </w:r>
      <w:r w:rsidRPr="00242A24">
        <w:rPr>
          <w:rStyle w:val="Strong"/>
          <w:rFonts w:ascii="Arial" w:hAnsi="Arial" w:cs="Arial"/>
          <w:color w:val="000000"/>
          <w:sz w:val="22"/>
          <w:szCs w:val="22"/>
        </w:rPr>
        <w:t>Saturday 27th June</w:t>
      </w:r>
      <w:r w:rsidRPr="00242A24">
        <w:rPr>
          <w:rFonts w:ascii="Arial" w:hAnsi="Arial" w:cs="Arial"/>
          <w:color w:val="000000"/>
          <w:sz w:val="22"/>
          <w:szCs w:val="22"/>
        </w:rPr>
        <w:t xml:space="preserve"> we will join in a Shared Meal.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42A2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Please sign the list in the foyer today or, at the latest, next Sunday</w:t>
      </w:r>
      <w:r w:rsidR="00CB2234">
        <w:rPr>
          <w:rFonts w:ascii="Arial" w:hAnsi="Arial" w:cs="Arial"/>
          <w:color w:val="000000"/>
          <w:sz w:val="22"/>
          <w:szCs w:val="22"/>
        </w:rPr>
        <w:t xml:space="preserve"> if you are coming.</w:t>
      </w:r>
    </w:p>
    <w:p w:rsidR="00B02CE5" w:rsidRPr="00242A24" w:rsidRDefault="00B02CE5" w:rsidP="00B02C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2A24">
        <w:rPr>
          <w:rFonts w:ascii="Arial" w:hAnsi="Arial" w:cs="Arial"/>
          <w:color w:val="000000"/>
          <w:sz w:val="22"/>
          <w:szCs w:val="22"/>
        </w:rPr>
        <w:t>To share t</w:t>
      </w:r>
      <w:r>
        <w:rPr>
          <w:rFonts w:ascii="Arial" w:hAnsi="Arial" w:cs="Arial"/>
          <w:color w:val="000000"/>
          <w:sz w:val="22"/>
          <w:szCs w:val="22"/>
        </w:rPr>
        <w:t>he</w:t>
      </w:r>
      <w:r w:rsidRPr="00242A24">
        <w:rPr>
          <w:rFonts w:ascii="Arial" w:hAnsi="Arial" w:cs="Arial"/>
          <w:color w:val="000000"/>
          <w:sz w:val="22"/>
          <w:szCs w:val="22"/>
        </w:rPr>
        <w:t xml:space="preserve"> catering load, you are invited to bring a salad or a dessert plus $5.</w:t>
      </w:r>
      <w:r w:rsidR="00013F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2A24">
        <w:rPr>
          <w:rFonts w:ascii="Arial" w:hAnsi="Arial" w:cs="Arial"/>
          <w:color w:val="000000"/>
          <w:sz w:val="22"/>
          <w:szCs w:val="22"/>
        </w:rPr>
        <w:t>Or you may choose to pay $10 and let others provide the food!</w:t>
      </w:r>
    </w:p>
    <w:p w:rsidR="00B02CE5" w:rsidRDefault="00B02CE5" w:rsidP="00B02CE5">
      <w:pPr>
        <w:jc w:val="center"/>
        <w:rPr>
          <w:rFonts w:ascii="Calibri" w:hAnsi="Calibri"/>
          <w:color w:val="000000"/>
        </w:rPr>
      </w:pPr>
    </w:p>
    <w:p w:rsidR="001E748A" w:rsidRPr="004A5831" w:rsidRDefault="001E748A" w:rsidP="001E748A">
      <w:pPr>
        <w:rPr>
          <w:rFonts w:ascii="Arial" w:hAnsi="Arial" w:cs="Arial"/>
          <w:color w:val="000000"/>
          <w:sz w:val="28"/>
          <w:szCs w:val="28"/>
        </w:rPr>
      </w:pPr>
      <w:r w:rsidRPr="004A5831">
        <w:rPr>
          <w:rStyle w:val="Strong"/>
          <w:rFonts w:ascii="Arial" w:hAnsi="Arial" w:cs="Arial"/>
          <w:color w:val="000000"/>
          <w:sz w:val="28"/>
          <w:szCs w:val="28"/>
        </w:rPr>
        <w:t>Another Invitation</w:t>
      </w:r>
    </w:p>
    <w:p w:rsidR="001E748A" w:rsidRPr="00B9395E" w:rsidRDefault="001E748A" w:rsidP="001E748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395E">
        <w:rPr>
          <w:rFonts w:ascii="Arial" w:hAnsi="Arial" w:cs="Arial"/>
          <w:color w:val="000000"/>
          <w:sz w:val="22"/>
          <w:szCs w:val="22"/>
        </w:rPr>
        <w:t>If you would like to go to the Invercargill Musical Theatre’s</w:t>
      </w:r>
      <w:r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B93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5831">
        <w:rPr>
          <w:rFonts w:ascii="Arial" w:hAnsi="Arial" w:cs="Arial"/>
          <w:b/>
          <w:color w:val="000000"/>
          <w:sz w:val="22"/>
          <w:szCs w:val="22"/>
        </w:rPr>
        <w:t>“Phantom of the Opera”</w:t>
      </w:r>
      <w:r w:rsidRPr="00B9395E">
        <w:rPr>
          <w:rFonts w:ascii="Arial" w:hAnsi="Arial" w:cs="Arial"/>
          <w:color w:val="000000"/>
          <w:sz w:val="22"/>
          <w:szCs w:val="22"/>
        </w:rPr>
        <w:t xml:space="preserve"> but not on your own, here is your opportunity.</w:t>
      </w:r>
    </w:p>
    <w:p w:rsidR="001E748A" w:rsidRPr="00B9395E" w:rsidRDefault="001E748A" w:rsidP="001E748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395E">
        <w:rPr>
          <w:rStyle w:val="Strong"/>
          <w:rFonts w:ascii="Arial" w:hAnsi="Arial" w:cs="Arial"/>
          <w:color w:val="000000"/>
          <w:sz w:val="22"/>
          <w:szCs w:val="22"/>
        </w:rPr>
        <w:t>Wednesday 15th July at 7.30 pm</w:t>
      </w:r>
      <w:r w:rsidRPr="00B9395E">
        <w:rPr>
          <w:rFonts w:ascii="Arial" w:hAnsi="Arial" w:cs="Arial"/>
          <w:color w:val="000000"/>
          <w:sz w:val="22"/>
          <w:szCs w:val="22"/>
        </w:rPr>
        <w:t xml:space="preserve"> or </w:t>
      </w:r>
      <w:r w:rsidRPr="00B9395E">
        <w:rPr>
          <w:rStyle w:val="Strong"/>
          <w:rFonts w:ascii="Arial" w:hAnsi="Arial" w:cs="Arial"/>
          <w:color w:val="000000"/>
          <w:sz w:val="22"/>
          <w:szCs w:val="22"/>
        </w:rPr>
        <w:t>Sunday 19th July at 4.00 pm.</w:t>
      </w:r>
    </w:p>
    <w:p w:rsidR="001E748A" w:rsidRPr="00B9395E" w:rsidRDefault="001E748A" w:rsidP="001E748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395E">
        <w:rPr>
          <w:rFonts w:ascii="Arial" w:hAnsi="Arial" w:cs="Arial"/>
          <w:color w:val="000000"/>
          <w:sz w:val="22"/>
          <w:szCs w:val="22"/>
        </w:rPr>
        <w:t>Choose your day, sign the green sheet in the foyer, bring your money in an envelope with</w:t>
      </w:r>
      <w:r w:rsidR="00D04075">
        <w:rPr>
          <w:rFonts w:ascii="Arial" w:hAnsi="Arial" w:cs="Arial"/>
          <w:color w:val="000000"/>
          <w:sz w:val="22"/>
          <w:szCs w:val="22"/>
        </w:rPr>
        <w:t xml:space="preserve"> your name and the chosen date and g</w:t>
      </w:r>
      <w:r w:rsidRPr="00B9395E">
        <w:rPr>
          <w:rFonts w:ascii="Arial" w:hAnsi="Arial" w:cs="Arial"/>
          <w:color w:val="000000"/>
          <w:sz w:val="22"/>
          <w:szCs w:val="22"/>
        </w:rPr>
        <w:t>ive it to Raewyn Birss or Betty Snell.</w:t>
      </w:r>
    </w:p>
    <w:p w:rsidR="001E748A" w:rsidRPr="00B9395E" w:rsidRDefault="001E748A" w:rsidP="001E748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395E">
        <w:rPr>
          <w:rFonts w:ascii="Arial" w:hAnsi="Arial" w:cs="Arial"/>
          <w:color w:val="000000"/>
          <w:sz w:val="22"/>
          <w:szCs w:val="22"/>
        </w:rPr>
        <w:t xml:space="preserve">We will book your seat as soon as your money is in. (Cash only please). Senior citizens (65 and over) $60, other adults $70, children $40.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B9395E">
        <w:rPr>
          <w:rFonts w:ascii="Arial" w:hAnsi="Arial" w:cs="Arial"/>
          <w:color w:val="000000"/>
          <w:sz w:val="22"/>
          <w:szCs w:val="22"/>
        </w:rPr>
        <w:t>These prices include booking fees.</w:t>
      </w:r>
    </w:p>
    <w:p w:rsidR="001E748A" w:rsidRPr="00B9395E" w:rsidRDefault="001E748A" w:rsidP="001E748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395E">
        <w:rPr>
          <w:rFonts w:ascii="Arial" w:hAnsi="Arial" w:cs="Arial"/>
          <w:color w:val="000000"/>
          <w:sz w:val="22"/>
          <w:szCs w:val="22"/>
        </w:rPr>
        <w:t>The seats will be downstairs. Transport will be available in the church van.</w:t>
      </w:r>
    </w:p>
    <w:p w:rsidR="001E748A" w:rsidRPr="00B9395E" w:rsidRDefault="001E748A" w:rsidP="001E748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Wednesday seats are filling fast.</w:t>
      </w:r>
    </w:p>
    <w:p w:rsidR="004D585E" w:rsidRDefault="004D585E" w:rsidP="004D585E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4D585E" w:rsidRDefault="004D585E" w:rsidP="004D585E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lastRenderedPageBreak/>
        <w:t>ROSTER FOR SUNDAY DUTIES</w:t>
      </w:r>
    </w:p>
    <w:tbl>
      <w:tblPr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701"/>
        <w:gridCol w:w="1420"/>
      </w:tblGrid>
      <w:tr w:rsidR="004D585E" w:rsidRPr="00815AD8" w:rsidTr="00465EFF">
        <w:trPr>
          <w:trHeight w:val="354"/>
        </w:trPr>
        <w:tc>
          <w:tcPr>
            <w:tcW w:w="1242" w:type="dxa"/>
          </w:tcPr>
          <w:p w:rsidR="004D585E" w:rsidRPr="00E4374E" w:rsidRDefault="004D585E" w:rsidP="00465EF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74E">
              <w:rPr>
                <w:b/>
                <w:b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560" w:type="dxa"/>
          </w:tcPr>
          <w:p w:rsidR="004D585E" w:rsidRPr="00E4374E" w:rsidRDefault="004D585E" w:rsidP="00465EF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June 14th</w:t>
            </w:r>
          </w:p>
        </w:tc>
        <w:tc>
          <w:tcPr>
            <w:tcW w:w="1559" w:type="dxa"/>
          </w:tcPr>
          <w:p w:rsidR="004D585E" w:rsidRPr="00E4374E" w:rsidRDefault="004D585E" w:rsidP="00465EF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June 21st</w:t>
            </w:r>
          </w:p>
        </w:tc>
        <w:tc>
          <w:tcPr>
            <w:tcW w:w="1701" w:type="dxa"/>
          </w:tcPr>
          <w:p w:rsidR="004D585E" w:rsidRPr="00E4374E" w:rsidRDefault="004D585E" w:rsidP="00465EF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June 28th</w:t>
            </w:r>
          </w:p>
        </w:tc>
        <w:tc>
          <w:tcPr>
            <w:tcW w:w="1420" w:type="dxa"/>
          </w:tcPr>
          <w:p w:rsidR="004D585E" w:rsidRPr="00E4374E" w:rsidRDefault="004D585E" w:rsidP="00465EF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July 5th</w:t>
            </w:r>
          </w:p>
        </w:tc>
      </w:tr>
      <w:tr w:rsidR="004D585E" w:rsidRPr="00815AD8" w:rsidTr="00465EFF">
        <w:trPr>
          <w:trHeight w:val="439"/>
        </w:trPr>
        <w:tc>
          <w:tcPr>
            <w:tcW w:w="1242" w:type="dxa"/>
            <w:shd w:val="clear" w:color="auto" w:fill="EEECE1"/>
          </w:tcPr>
          <w:p w:rsidR="004D585E" w:rsidRPr="00E4374E" w:rsidRDefault="004D585E" w:rsidP="00465E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DOOR </w:t>
            </w:r>
            <w:smartTag w:uri="urn:schemas-microsoft-com:office:smarttags" w:element="stockticker">
              <w:r w:rsidRPr="00E4374E">
                <w:rPr>
                  <w:b/>
                  <w:bCs/>
                  <w:color w:val="000000"/>
                  <w:sz w:val="20"/>
                </w:rPr>
                <w:t>AND</w:t>
              </w:r>
            </w:smartTag>
          </w:p>
          <w:p w:rsidR="004D585E" w:rsidRPr="00E4374E" w:rsidRDefault="004D585E" w:rsidP="00465E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0" w:type="dxa"/>
            <w:shd w:val="clear" w:color="auto" w:fill="EEECE1"/>
          </w:tcPr>
          <w:p w:rsidR="004D585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Daphne Salter</w:t>
            </w:r>
          </w:p>
        </w:tc>
        <w:tc>
          <w:tcPr>
            <w:tcW w:w="1559" w:type="dxa"/>
            <w:shd w:val="clear" w:color="auto" w:fill="EEECE1"/>
          </w:tcPr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Joe and Catherine Wilson</w:t>
            </w:r>
          </w:p>
        </w:tc>
        <w:tc>
          <w:tcPr>
            <w:tcW w:w="1701" w:type="dxa"/>
            <w:shd w:val="clear" w:color="auto" w:fill="EEECE1"/>
          </w:tcPr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Maka</w:t>
            </w:r>
            <w:proofErr w:type="spellEnd"/>
            <w:r>
              <w:rPr>
                <w:color w:val="000000"/>
                <w:sz w:val="20"/>
              </w:rPr>
              <w:t xml:space="preserve"> Family</w:t>
            </w:r>
          </w:p>
        </w:tc>
        <w:tc>
          <w:tcPr>
            <w:tcW w:w="1420" w:type="dxa"/>
            <w:shd w:val="clear" w:color="auto" w:fill="EEECE1"/>
          </w:tcPr>
          <w:p w:rsidR="004D585E" w:rsidRPr="002B0D8A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 w:rsidRPr="002B0D8A">
              <w:rPr>
                <w:color w:val="000000"/>
                <w:sz w:val="20"/>
              </w:rPr>
              <w:t>Hilda Fife Margaret Brass</w:t>
            </w:r>
          </w:p>
        </w:tc>
      </w:tr>
      <w:tr w:rsidR="004D585E" w:rsidRPr="00815AD8" w:rsidTr="00465EFF">
        <w:trPr>
          <w:trHeight w:val="266"/>
        </w:trPr>
        <w:tc>
          <w:tcPr>
            <w:tcW w:w="1242" w:type="dxa"/>
          </w:tcPr>
          <w:p w:rsidR="004D585E" w:rsidRPr="00E4374E" w:rsidRDefault="004D585E" w:rsidP="00465E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0" w:type="dxa"/>
          </w:tcPr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559" w:type="dxa"/>
          </w:tcPr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  <w:tc>
          <w:tcPr>
            <w:tcW w:w="1701" w:type="dxa"/>
          </w:tcPr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1420" w:type="dxa"/>
          </w:tcPr>
          <w:p w:rsidR="004D585E" w:rsidRPr="002B0D8A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 w:rsidRPr="002B0D8A">
              <w:rPr>
                <w:color w:val="000000"/>
                <w:sz w:val="20"/>
              </w:rPr>
              <w:t>Murray Gibbs</w:t>
            </w:r>
          </w:p>
        </w:tc>
      </w:tr>
      <w:tr w:rsidR="004D585E" w:rsidRPr="00815AD8" w:rsidTr="00465EFF">
        <w:trPr>
          <w:trHeight w:val="269"/>
        </w:trPr>
        <w:tc>
          <w:tcPr>
            <w:tcW w:w="1242" w:type="dxa"/>
            <w:shd w:val="clear" w:color="auto" w:fill="EEECE1"/>
          </w:tcPr>
          <w:p w:rsidR="004D585E" w:rsidRPr="00E4374E" w:rsidRDefault="004D585E" w:rsidP="00465E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0" w:type="dxa"/>
            <w:shd w:val="clear" w:color="auto" w:fill="EEECE1"/>
          </w:tcPr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59" w:type="dxa"/>
            <w:shd w:val="clear" w:color="auto" w:fill="EEECE1"/>
          </w:tcPr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Dorothy King</w:t>
            </w:r>
          </w:p>
        </w:tc>
        <w:tc>
          <w:tcPr>
            <w:tcW w:w="1701" w:type="dxa"/>
            <w:shd w:val="clear" w:color="auto" w:fill="EEECE1"/>
          </w:tcPr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Raewyn Birss</w:t>
            </w:r>
          </w:p>
        </w:tc>
        <w:tc>
          <w:tcPr>
            <w:tcW w:w="1420" w:type="dxa"/>
            <w:shd w:val="clear" w:color="auto" w:fill="EEECE1"/>
          </w:tcPr>
          <w:p w:rsidR="004D585E" w:rsidRPr="002B0D8A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 w:rsidRPr="002B0D8A">
              <w:rPr>
                <w:color w:val="000000"/>
                <w:sz w:val="20"/>
              </w:rPr>
              <w:t>Ita</w:t>
            </w:r>
            <w:proofErr w:type="spellEnd"/>
            <w:r w:rsidRPr="002B0D8A">
              <w:rPr>
                <w:color w:val="000000"/>
                <w:sz w:val="20"/>
              </w:rPr>
              <w:t xml:space="preserve"> </w:t>
            </w:r>
            <w:proofErr w:type="spellStart"/>
            <w:r w:rsidRPr="002B0D8A">
              <w:rPr>
                <w:color w:val="000000"/>
                <w:sz w:val="20"/>
              </w:rPr>
              <w:t>Safole</w:t>
            </w:r>
            <w:proofErr w:type="spellEnd"/>
          </w:p>
        </w:tc>
      </w:tr>
      <w:tr w:rsidR="004D585E" w:rsidRPr="00815AD8" w:rsidTr="00465EFF">
        <w:trPr>
          <w:trHeight w:val="269"/>
        </w:trPr>
        <w:tc>
          <w:tcPr>
            <w:tcW w:w="1242" w:type="dxa"/>
          </w:tcPr>
          <w:p w:rsidR="004D585E" w:rsidRPr="00E4374E" w:rsidRDefault="004D585E" w:rsidP="00465E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0" w:type="dxa"/>
          </w:tcPr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Noeline and Findlay Collie</w:t>
            </w:r>
          </w:p>
        </w:tc>
        <w:tc>
          <w:tcPr>
            <w:tcW w:w="1559" w:type="dxa"/>
          </w:tcPr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and Dorothy King</w:t>
            </w:r>
          </w:p>
        </w:tc>
        <w:tc>
          <w:tcPr>
            <w:tcW w:w="1701" w:type="dxa"/>
          </w:tcPr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 Carolyn McDonald</w:t>
            </w:r>
          </w:p>
        </w:tc>
        <w:tc>
          <w:tcPr>
            <w:tcW w:w="1420" w:type="dxa"/>
          </w:tcPr>
          <w:p w:rsidR="004D585E" w:rsidRPr="002B0D8A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 w:rsidRPr="002B0D8A">
              <w:rPr>
                <w:color w:val="000000"/>
                <w:sz w:val="20"/>
              </w:rPr>
              <w:t>Keith and Carol McKenzie</w:t>
            </w:r>
          </w:p>
        </w:tc>
      </w:tr>
      <w:tr w:rsidR="004D585E" w:rsidRPr="00815AD8" w:rsidTr="00465EFF">
        <w:trPr>
          <w:trHeight w:val="251"/>
        </w:trPr>
        <w:tc>
          <w:tcPr>
            <w:tcW w:w="1242" w:type="dxa"/>
            <w:shd w:val="clear" w:color="auto" w:fill="EEECE1"/>
          </w:tcPr>
          <w:p w:rsidR="004D585E" w:rsidRPr="00E4374E" w:rsidRDefault="004D585E" w:rsidP="00465E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0" w:type="dxa"/>
            <w:shd w:val="clear" w:color="auto" w:fill="EEECE1"/>
          </w:tcPr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59" w:type="dxa"/>
            <w:shd w:val="clear" w:color="auto" w:fill="EEECE1"/>
          </w:tcPr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701" w:type="dxa"/>
            <w:shd w:val="clear" w:color="auto" w:fill="EEECE1"/>
          </w:tcPr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420" w:type="dxa"/>
            <w:shd w:val="clear" w:color="auto" w:fill="EEECE1"/>
          </w:tcPr>
          <w:p w:rsidR="004D585E" w:rsidRPr="002B0D8A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 w:rsidRPr="002B0D8A">
              <w:rPr>
                <w:color w:val="000000"/>
                <w:sz w:val="20"/>
              </w:rPr>
              <w:t>Carol McKenzie</w:t>
            </w:r>
          </w:p>
        </w:tc>
      </w:tr>
      <w:tr w:rsidR="004D585E" w:rsidRPr="00815AD8" w:rsidTr="00465EFF">
        <w:trPr>
          <w:trHeight w:val="299"/>
        </w:trPr>
        <w:tc>
          <w:tcPr>
            <w:tcW w:w="1242" w:type="dxa"/>
          </w:tcPr>
          <w:p w:rsidR="004D585E" w:rsidRPr="00E4374E" w:rsidRDefault="004D585E" w:rsidP="00465E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0" w:type="dxa"/>
          </w:tcPr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  <w:tc>
          <w:tcPr>
            <w:tcW w:w="1559" w:type="dxa"/>
          </w:tcPr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701" w:type="dxa"/>
          </w:tcPr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  <w:tc>
          <w:tcPr>
            <w:tcW w:w="1420" w:type="dxa"/>
          </w:tcPr>
          <w:p w:rsidR="004D585E" w:rsidRPr="002B0D8A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 w:rsidRPr="002B0D8A">
              <w:rPr>
                <w:color w:val="000000"/>
                <w:sz w:val="20"/>
              </w:rPr>
              <w:t>School Holidays</w:t>
            </w:r>
          </w:p>
        </w:tc>
      </w:tr>
      <w:tr w:rsidR="004D585E" w:rsidRPr="00815AD8" w:rsidTr="00465EFF">
        <w:trPr>
          <w:trHeight w:val="274"/>
        </w:trPr>
        <w:tc>
          <w:tcPr>
            <w:tcW w:w="1242" w:type="dxa"/>
            <w:shd w:val="clear" w:color="auto" w:fill="EEECE1"/>
          </w:tcPr>
          <w:p w:rsidR="004D585E" w:rsidRPr="00E4374E" w:rsidRDefault="004D585E" w:rsidP="00465E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0" w:type="dxa"/>
            <w:shd w:val="clear" w:color="auto" w:fill="EEECE1"/>
          </w:tcPr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TBA</w:t>
            </w:r>
          </w:p>
        </w:tc>
        <w:tc>
          <w:tcPr>
            <w:tcW w:w="1559" w:type="dxa"/>
            <w:shd w:val="clear" w:color="auto" w:fill="EEECE1"/>
          </w:tcPr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  <w:tc>
          <w:tcPr>
            <w:tcW w:w="1701" w:type="dxa"/>
            <w:shd w:val="clear" w:color="auto" w:fill="EEECE1"/>
          </w:tcPr>
          <w:p w:rsidR="004D585E" w:rsidRPr="00E4374E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  <w:tc>
          <w:tcPr>
            <w:tcW w:w="1420" w:type="dxa"/>
            <w:shd w:val="clear" w:color="auto" w:fill="EEECE1"/>
          </w:tcPr>
          <w:p w:rsidR="004D585E" w:rsidRPr="002B0D8A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</w:tr>
    </w:tbl>
    <w:p w:rsidR="004D585E" w:rsidRDefault="004D585E" w:rsidP="004D585E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4D585E" w:rsidRDefault="004D585E" w:rsidP="004D585E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4D585E" w:rsidRDefault="004D585E" w:rsidP="004D585E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4D585E" w:rsidRDefault="004D585E" w:rsidP="004D585E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4D585E" w:rsidRDefault="004D585E" w:rsidP="004D585E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2126"/>
      </w:tblGrid>
      <w:tr w:rsidR="004D585E" w:rsidTr="00465EFF">
        <w:trPr>
          <w:trHeight w:val="275"/>
        </w:trPr>
        <w:tc>
          <w:tcPr>
            <w:tcW w:w="3085" w:type="dxa"/>
          </w:tcPr>
          <w:p w:rsidR="004D585E" w:rsidRPr="001C1FE3" w:rsidRDefault="004D585E" w:rsidP="00465EF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2268" w:type="dxa"/>
          </w:tcPr>
          <w:p w:rsidR="004D585E" w:rsidRPr="001C1FE3" w:rsidRDefault="004D585E" w:rsidP="00465EF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126" w:type="dxa"/>
          </w:tcPr>
          <w:p w:rsidR="004D585E" w:rsidRPr="001C1FE3" w:rsidRDefault="004D585E" w:rsidP="00465EF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4D585E" w:rsidTr="00465EFF">
        <w:trPr>
          <w:trHeight w:val="190"/>
        </w:trPr>
        <w:tc>
          <w:tcPr>
            <w:tcW w:w="3085" w:type="dxa"/>
            <w:shd w:val="clear" w:color="auto" w:fill="EEECE1"/>
          </w:tcPr>
          <w:p w:rsidR="004D585E" w:rsidRPr="001C1FE3" w:rsidRDefault="004D585E" w:rsidP="00465E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June 15th - June 21st</w:t>
            </w:r>
          </w:p>
        </w:tc>
        <w:tc>
          <w:tcPr>
            <w:tcW w:w="2268" w:type="dxa"/>
            <w:shd w:val="clear" w:color="auto" w:fill="EEECE1"/>
          </w:tcPr>
          <w:p w:rsidR="004D585E" w:rsidRPr="001C1FE3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126" w:type="dxa"/>
            <w:shd w:val="clear" w:color="auto" w:fill="EEECE1"/>
          </w:tcPr>
          <w:p w:rsidR="004D585E" w:rsidRPr="001C1FE3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Joe Wilson</w:t>
            </w:r>
          </w:p>
        </w:tc>
      </w:tr>
      <w:tr w:rsidR="004D585E" w:rsidTr="00465EFF">
        <w:trPr>
          <w:trHeight w:val="256"/>
        </w:trPr>
        <w:tc>
          <w:tcPr>
            <w:tcW w:w="3085" w:type="dxa"/>
          </w:tcPr>
          <w:p w:rsidR="004D585E" w:rsidRPr="001C1FE3" w:rsidRDefault="004D585E" w:rsidP="00465E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June 22nd - June 28th</w:t>
            </w:r>
          </w:p>
        </w:tc>
        <w:tc>
          <w:tcPr>
            <w:tcW w:w="2268" w:type="dxa"/>
          </w:tcPr>
          <w:p w:rsidR="004D585E" w:rsidRPr="001C1FE3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126" w:type="dxa"/>
          </w:tcPr>
          <w:p w:rsidR="004D585E" w:rsidRPr="001C1FE3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</w:tr>
      <w:tr w:rsidR="004D585E" w:rsidTr="00465EFF">
        <w:trPr>
          <w:trHeight w:val="260"/>
        </w:trPr>
        <w:tc>
          <w:tcPr>
            <w:tcW w:w="3085" w:type="dxa"/>
            <w:shd w:val="clear" w:color="auto" w:fill="EEECE1"/>
          </w:tcPr>
          <w:p w:rsidR="004D585E" w:rsidRPr="001C1FE3" w:rsidRDefault="004D585E" w:rsidP="00465E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June 29th - July 5th</w:t>
            </w:r>
          </w:p>
        </w:tc>
        <w:tc>
          <w:tcPr>
            <w:tcW w:w="2268" w:type="dxa"/>
            <w:shd w:val="clear" w:color="auto" w:fill="EEECE1"/>
          </w:tcPr>
          <w:p w:rsidR="004D585E" w:rsidRPr="001C1FE3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Tapani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Maka</w:t>
            </w:r>
            <w:proofErr w:type="spellEnd"/>
          </w:p>
        </w:tc>
        <w:tc>
          <w:tcPr>
            <w:tcW w:w="2126" w:type="dxa"/>
            <w:shd w:val="clear" w:color="auto" w:fill="EEECE1"/>
          </w:tcPr>
          <w:p w:rsidR="004D585E" w:rsidRPr="001C1FE3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Margaret Brass.</w:t>
            </w:r>
          </w:p>
        </w:tc>
      </w:tr>
      <w:tr w:rsidR="004D585E" w:rsidTr="00465EFF">
        <w:trPr>
          <w:trHeight w:val="141"/>
        </w:trPr>
        <w:tc>
          <w:tcPr>
            <w:tcW w:w="3085" w:type="dxa"/>
          </w:tcPr>
          <w:p w:rsidR="004D585E" w:rsidRPr="001C1FE3" w:rsidRDefault="004D585E" w:rsidP="00465EF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6th - July 12th</w:t>
            </w:r>
          </w:p>
        </w:tc>
        <w:tc>
          <w:tcPr>
            <w:tcW w:w="2268" w:type="dxa"/>
          </w:tcPr>
          <w:p w:rsidR="004D585E" w:rsidRPr="001C1FE3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126" w:type="dxa"/>
          </w:tcPr>
          <w:p w:rsidR="004D585E" w:rsidRPr="001C1FE3" w:rsidRDefault="004D585E" w:rsidP="00465EF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Hartley Hare</w:t>
            </w:r>
          </w:p>
        </w:tc>
      </w:tr>
    </w:tbl>
    <w:p w:rsidR="004D585E" w:rsidRDefault="004D585E" w:rsidP="004D585E">
      <w:pPr>
        <w:pStyle w:val="BodyText"/>
        <w:jc w:val="center"/>
        <w:rPr>
          <w:rFonts w:ascii="Arial Black" w:hAnsi="Arial Black"/>
          <w:sz w:val="20"/>
        </w:rPr>
      </w:pPr>
    </w:p>
    <w:p w:rsidR="004D585E" w:rsidRDefault="004D585E" w:rsidP="004D585E">
      <w:pPr>
        <w:pStyle w:val="BodyText"/>
        <w:jc w:val="center"/>
        <w:rPr>
          <w:rFonts w:ascii="Arial Black" w:hAnsi="Arial Black"/>
          <w:sz w:val="20"/>
        </w:rPr>
      </w:pPr>
    </w:p>
    <w:p w:rsidR="004D585E" w:rsidRDefault="004D585E" w:rsidP="004D585E">
      <w:pPr>
        <w:pStyle w:val="BodyText"/>
        <w:jc w:val="center"/>
        <w:rPr>
          <w:rFonts w:ascii="Arial Black" w:hAnsi="Arial Black"/>
          <w:sz w:val="20"/>
        </w:rPr>
      </w:pPr>
    </w:p>
    <w:p w:rsidR="004D585E" w:rsidRDefault="004D585E" w:rsidP="004D585E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SOME INVERCARGILL PARISH </w:t>
      </w:r>
      <w:smartTag w:uri="urn:schemas-microsoft-com:office:smarttags" w:element="stockticker">
        <w:r>
          <w:rPr>
            <w:rFonts w:ascii="Arial Black" w:hAnsi="Arial Black"/>
            <w:sz w:val="22"/>
            <w:szCs w:val="22"/>
          </w:rPr>
          <w:t>KEY</w:t>
        </w:r>
      </w:smartTag>
      <w:r>
        <w:rPr>
          <w:rFonts w:ascii="Arial Black" w:hAnsi="Arial Black"/>
          <w:sz w:val="22"/>
          <w:szCs w:val="22"/>
        </w:rPr>
        <w:t xml:space="preserve">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4D585E" w:rsidTr="00465EFF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D585E" w:rsidRDefault="004D585E" w:rsidP="004D58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4D585E" w:rsidTr="00465EFF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4D585E" w:rsidRDefault="004D585E" w:rsidP="004D58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Verna Eason      </w:t>
            </w:r>
          </w:p>
        </w:tc>
      </w:tr>
      <w:tr w:rsidR="004D585E" w:rsidTr="00465EFF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4D585E" w:rsidRDefault="004D585E" w:rsidP="00465E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D585E" w:rsidRDefault="004D585E" w:rsidP="004D58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Carol McKenzie Betty Snell   Eddie Bremer   </w:t>
            </w:r>
          </w:p>
        </w:tc>
      </w:tr>
      <w:tr w:rsidR="004D585E" w:rsidTr="00465EFF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4D585E" w:rsidRDefault="004D585E" w:rsidP="00465E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4D585E" w:rsidRDefault="004D585E" w:rsidP="004D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4D585E" w:rsidTr="00465EFF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4D585E" w:rsidRDefault="004D585E" w:rsidP="00465E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4D585E" w:rsidRDefault="004D585E" w:rsidP="00465E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D585E" w:rsidRDefault="004D585E" w:rsidP="00465E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4D585E" w:rsidRDefault="004D585E" w:rsidP="00465E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Nicol Macfarlane  </w:t>
            </w:r>
          </w:p>
          <w:p w:rsidR="004D585E" w:rsidRDefault="004D585E" w:rsidP="004D58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4D585E" w:rsidTr="00465EFF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4D585E" w:rsidRDefault="004D585E" w:rsidP="00465E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4D585E" w:rsidRDefault="004D585E" w:rsidP="004D58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4D585E" w:rsidTr="00465EFF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4D585E" w:rsidRDefault="004D585E" w:rsidP="00465EFF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Bulletin Editors</w:t>
            </w:r>
          </w:p>
          <w:p w:rsidR="004D585E" w:rsidRDefault="004D585E" w:rsidP="00465EFF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D585E" w:rsidRDefault="004D585E" w:rsidP="00465E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</w:p>
          <w:p w:rsidR="004D585E" w:rsidRDefault="004D585E" w:rsidP="004D58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Margaret Brass       </w:t>
            </w:r>
            <w:bookmarkStart w:id="0" w:name="_GoBack"/>
            <w:bookmarkEnd w:id="0"/>
          </w:p>
        </w:tc>
      </w:tr>
      <w:tr w:rsidR="004D585E" w:rsidTr="00465EFF">
        <w:trPr>
          <w:trHeight w:val="303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4D585E" w:rsidRDefault="004D585E" w:rsidP="00465EFF">
            <w:pPr>
              <w:pStyle w:val="Heading4"/>
            </w:pPr>
            <w:r>
              <w:t xml:space="preserve">                                        Affordables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4D585E" w:rsidRDefault="004D585E" w:rsidP="004D585E">
      <w:pPr>
        <w:pStyle w:val="PlainText"/>
        <w:jc w:val="center"/>
        <w:rPr>
          <w:rFonts w:ascii="Arial" w:hAnsi="Arial" w:cs="Arial"/>
          <w:sz w:val="28"/>
          <w:szCs w:val="28"/>
        </w:rPr>
      </w:pPr>
    </w:p>
    <w:p w:rsidR="004D585E" w:rsidRPr="00EF6F4D" w:rsidRDefault="004D585E" w:rsidP="004D585E">
      <w:pPr>
        <w:pStyle w:val="PlainText"/>
        <w:jc w:val="center"/>
        <w:rPr>
          <w:rFonts w:ascii="Arial" w:hAnsi="Arial" w:cs="Arial"/>
          <w:sz w:val="28"/>
          <w:szCs w:val="28"/>
        </w:rPr>
      </w:pPr>
    </w:p>
    <w:p w:rsidR="00331BC2" w:rsidRPr="00B9395E" w:rsidRDefault="00331BC2" w:rsidP="00E95B39">
      <w:pPr>
        <w:rPr>
          <w:rFonts w:ascii="Arial" w:hAnsi="Arial" w:cs="Arial"/>
          <w:color w:val="000000"/>
          <w:sz w:val="22"/>
          <w:szCs w:val="22"/>
        </w:rPr>
      </w:pPr>
    </w:p>
    <w:sectPr w:rsidR="00331BC2" w:rsidRPr="00B9395E" w:rsidSect="00657018">
      <w:pgSz w:w="16840" w:h="11907" w:orient="landscape" w:code="9"/>
      <w:pgMar w:top="567" w:right="720" w:bottom="284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4"/>
    <w:rsid w:val="00012FEA"/>
    <w:rsid w:val="00013FC7"/>
    <w:rsid w:val="000225F5"/>
    <w:rsid w:val="00026F65"/>
    <w:rsid w:val="00054508"/>
    <w:rsid w:val="00057549"/>
    <w:rsid w:val="00080179"/>
    <w:rsid w:val="000A0588"/>
    <w:rsid w:val="000B54B9"/>
    <w:rsid w:val="000B7157"/>
    <w:rsid w:val="000D2C60"/>
    <w:rsid w:val="000F2D50"/>
    <w:rsid w:val="0010528F"/>
    <w:rsid w:val="00125D62"/>
    <w:rsid w:val="00176325"/>
    <w:rsid w:val="001820FF"/>
    <w:rsid w:val="001A4859"/>
    <w:rsid w:val="001B5E49"/>
    <w:rsid w:val="001E4989"/>
    <w:rsid w:val="001E748A"/>
    <w:rsid w:val="00217F0A"/>
    <w:rsid w:val="00242A24"/>
    <w:rsid w:val="00247303"/>
    <w:rsid w:val="0026539B"/>
    <w:rsid w:val="00283F0C"/>
    <w:rsid w:val="002B0D8A"/>
    <w:rsid w:val="002B174A"/>
    <w:rsid w:val="002B4EBE"/>
    <w:rsid w:val="002C0307"/>
    <w:rsid w:val="00321216"/>
    <w:rsid w:val="00331BC2"/>
    <w:rsid w:val="00373DAE"/>
    <w:rsid w:val="00391D19"/>
    <w:rsid w:val="0039383C"/>
    <w:rsid w:val="003E6387"/>
    <w:rsid w:val="0040690D"/>
    <w:rsid w:val="00431D90"/>
    <w:rsid w:val="0044667A"/>
    <w:rsid w:val="00450BB9"/>
    <w:rsid w:val="004522FD"/>
    <w:rsid w:val="004846A9"/>
    <w:rsid w:val="00491A9D"/>
    <w:rsid w:val="0049305F"/>
    <w:rsid w:val="00497887"/>
    <w:rsid w:val="004A2028"/>
    <w:rsid w:val="004A5831"/>
    <w:rsid w:val="004C3071"/>
    <w:rsid w:val="004D585E"/>
    <w:rsid w:val="00506A59"/>
    <w:rsid w:val="00512B32"/>
    <w:rsid w:val="00524569"/>
    <w:rsid w:val="00546806"/>
    <w:rsid w:val="005959ED"/>
    <w:rsid w:val="005C3AFA"/>
    <w:rsid w:val="005D5715"/>
    <w:rsid w:val="00600F44"/>
    <w:rsid w:val="00626251"/>
    <w:rsid w:val="006519D7"/>
    <w:rsid w:val="0069208B"/>
    <w:rsid w:val="00696E07"/>
    <w:rsid w:val="006B6294"/>
    <w:rsid w:val="006C5B44"/>
    <w:rsid w:val="006E72DB"/>
    <w:rsid w:val="006F4297"/>
    <w:rsid w:val="00720284"/>
    <w:rsid w:val="007208EE"/>
    <w:rsid w:val="00747294"/>
    <w:rsid w:val="0076676F"/>
    <w:rsid w:val="00790761"/>
    <w:rsid w:val="007A6635"/>
    <w:rsid w:val="007C2EE6"/>
    <w:rsid w:val="007C359E"/>
    <w:rsid w:val="007E1C26"/>
    <w:rsid w:val="00804F57"/>
    <w:rsid w:val="008762C0"/>
    <w:rsid w:val="008A592D"/>
    <w:rsid w:val="008E3E3B"/>
    <w:rsid w:val="008F2FD2"/>
    <w:rsid w:val="008F72C3"/>
    <w:rsid w:val="0098470D"/>
    <w:rsid w:val="009A65EE"/>
    <w:rsid w:val="009B477D"/>
    <w:rsid w:val="009B4B42"/>
    <w:rsid w:val="00A06D19"/>
    <w:rsid w:val="00A16023"/>
    <w:rsid w:val="00A20DB9"/>
    <w:rsid w:val="00A6297F"/>
    <w:rsid w:val="00A87DF0"/>
    <w:rsid w:val="00A94903"/>
    <w:rsid w:val="00A97AE3"/>
    <w:rsid w:val="00AC27E5"/>
    <w:rsid w:val="00AC7BD5"/>
    <w:rsid w:val="00AE3013"/>
    <w:rsid w:val="00AF28AB"/>
    <w:rsid w:val="00B02CE5"/>
    <w:rsid w:val="00B05CDB"/>
    <w:rsid w:val="00B0735E"/>
    <w:rsid w:val="00B46E30"/>
    <w:rsid w:val="00B5567C"/>
    <w:rsid w:val="00B56046"/>
    <w:rsid w:val="00B9395E"/>
    <w:rsid w:val="00B9490B"/>
    <w:rsid w:val="00B95417"/>
    <w:rsid w:val="00BA57EE"/>
    <w:rsid w:val="00BC067F"/>
    <w:rsid w:val="00BD7C75"/>
    <w:rsid w:val="00BF5F23"/>
    <w:rsid w:val="00C34135"/>
    <w:rsid w:val="00C35669"/>
    <w:rsid w:val="00C359D4"/>
    <w:rsid w:val="00C813A9"/>
    <w:rsid w:val="00C927ED"/>
    <w:rsid w:val="00CA3526"/>
    <w:rsid w:val="00CB2234"/>
    <w:rsid w:val="00CC570F"/>
    <w:rsid w:val="00CD2F3A"/>
    <w:rsid w:val="00CF748A"/>
    <w:rsid w:val="00D04075"/>
    <w:rsid w:val="00D049BC"/>
    <w:rsid w:val="00D33B46"/>
    <w:rsid w:val="00D71071"/>
    <w:rsid w:val="00D72D46"/>
    <w:rsid w:val="00D7457B"/>
    <w:rsid w:val="00D75D95"/>
    <w:rsid w:val="00D84EC0"/>
    <w:rsid w:val="00D869B0"/>
    <w:rsid w:val="00DA56B0"/>
    <w:rsid w:val="00DA5BD1"/>
    <w:rsid w:val="00DB19C8"/>
    <w:rsid w:val="00DE399E"/>
    <w:rsid w:val="00E023E4"/>
    <w:rsid w:val="00E10019"/>
    <w:rsid w:val="00E134A2"/>
    <w:rsid w:val="00E360CA"/>
    <w:rsid w:val="00E5201B"/>
    <w:rsid w:val="00E80E3D"/>
    <w:rsid w:val="00E95B39"/>
    <w:rsid w:val="00EB1F44"/>
    <w:rsid w:val="00EE3512"/>
    <w:rsid w:val="00EF381D"/>
    <w:rsid w:val="00EF6F4D"/>
    <w:rsid w:val="00F21054"/>
    <w:rsid w:val="00F24F26"/>
    <w:rsid w:val="00F40A86"/>
    <w:rsid w:val="00F74789"/>
    <w:rsid w:val="00F940CC"/>
    <w:rsid w:val="00FB3B21"/>
    <w:rsid w:val="00FC746F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basedOn w:val="DefaultParagraphFont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basedOn w:val="DefaultParagraphFont"/>
    <w:uiPriority w:val="20"/>
    <w:qFormat/>
    <w:rsid w:val="000575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basedOn w:val="DefaultParagraphFont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basedOn w:val="DefaultParagraphFont"/>
    <w:uiPriority w:val="20"/>
    <w:qFormat/>
    <w:rsid w:val="000575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disfarne.org.n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lindisfarne.org.n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328FB0E7-50A8-4453-8DC0-2A2B6B6CF80F@Belk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2015-06-11T22:08:00Z</cp:lastPrinted>
  <dcterms:created xsi:type="dcterms:W3CDTF">2015-06-12T21:44:00Z</dcterms:created>
  <dcterms:modified xsi:type="dcterms:W3CDTF">2015-06-12T21:44:00Z</dcterms:modified>
</cp:coreProperties>
</file>