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E4" w:rsidRPr="00553EBF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553EBF">
        <w:rPr>
          <w:rFonts w:ascii="Cloister Black" w:hAnsi="Cloister Black"/>
          <w:noProof/>
          <w:sz w:val="72"/>
          <w:szCs w:val="72"/>
        </w:rPr>
        <w:t>Lindisfarne Bulletin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Methodist Church of New Zealand.</w:t>
      </w:r>
      <w:proofErr w:type="gramEnd"/>
    </w:p>
    <w:p w:rsidR="00E023E4" w:rsidRDefault="00E023E4" w:rsidP="00E023E4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E023E4" w:rsidRPr="00904C6B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de-DE"/>
        </w:rPr>
      </w:pPr>
      <w:r w:rsidRPr="00904C6B">
        <w:rPr>
          <w:rFonts w:ascii="Arial Narrow" w:hAnsi="Arial Narrow"/>
          <w:i/>
          <w:sz w:val="22"/>
          <w:szCs w:val="22"/>
          <w:lang w:val="de-DE"/>
        </w:rPr>
        <w:t xml:space="preserve">    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US"/>
        </w:rPr>
      </w:pPr>
      <w:proofErr w:type="gramStart"/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>
        <w:rPr>
          <w:rFonts w:ascii="Arial Narrow" w:hAnsi="Arial Narrow"/>
          <w:i/>
          <w:szCs w:val="28"/>
        </w:rPr>
        <w:t>.</w:t>
      </w:r>
      <w:proofErr w:type="gramEnd"/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023E4" w:rsidRPr="00E80E3D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proofErr w:type="gramStart"/>
      <w:r w:rsidRPr="00E80E3D">
        <w:rPr>
          <w:rFonts w:ascii="Arial" w:hAnsi="Arial" w:cs="Arial"/>
          <w:i/>
          <w:sz w:val="22"/>
          <w:szCs w:val="22"/>
          <w:lang w:val="fr-FR"/>
        </w:rPr>
        <w:t>e-mail</w:t>
      </w:r>
      <w:proofErr w:type="gramEnd"/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: </w:t>
      </w:r>
      <w:hyperlink r:id="rId5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6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E023E4" w:rsidRPr="008A0F0E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3E4" w:rsidRPr="00BC067F" w:rsidRDefault="00EB1F44" w:rsidP="00E023E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val="en-NZ" w:eastAsia="en-NZ"/>
        </w:rPr>
        <w:drawing>
          <wp:inline distT="0" distB="0" distL="0" distR="0" wp14:anchorId="735D7455" wp14:editId="6344E713">
            <wp:extent cx="4222821" cy="2343150"/>
            <wp:effectExtent l="19050" t="0" r="6279" b="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085" cy="234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8A" w:rsidRDefault="002B0D8A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B0D8A" w:rsidRPr="00BE3AC8" w:rsidRDefault="002B0D8A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3E4" w:rsidRDefault="008E7EBD" w:rsidP="00E023E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June 21st</w:t>
      </w:r>
      <w:r w:rsidR="00E023E4">
        <w:rPr>
          <w:rFonts w:ascii="Arial" w:hAnsi="Arial" w:cs="Arial"/>
          <w:b/>
          <w:color w:val="000000"/>
          <w:sz w:val="40"/>
          <w:szCs w:val="40"/>
        </w:rPr>
        <w:t xml:space="preserve"> 2015</w:t>
      </w:r>
    </w:p>
    <w:p w:rsidR="00E023E4" w:rsidRPr="007C3F31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8E7EBD" w:rsidRPr="008E7EBD" w:rsidRDefault="00012FEA" w:rsidP="008E7EBD">
      <w:pPr>
        <w:jc w:val="center"/>
        <w:rPr>
          <w:rFonts w:ascii="Arial" w:hAnsi="Arial" w:cs="Arial"/>
          <w:b/>
          <w:sz w:val="28"/>
          <w:szCs w:val="28"/>
        </w:rPr>
      </w:pPr>
      <w:r w:rsidRPr="008E7EBD">
        <w:rPr>
          <w:rFonts w:ascii="Arial" w:hAnsi="Arial" w:cs="Arial"/>
          <w:b/>
          <w:sz w:val="28"/>
          <w:szCs w:val="28"/>
        </w:rPr>
        <w:t>10.00am:</w:t>
      </w:r>
      <w:r w:rsidR="008E7EBD" w:rsidRPr="008E7EBD">
        <w:rPr>
          <w:rFonts w:ascii="Arial Narrow" w:hAnsi="Arial Narrow" w:cs="Arial"/>
          <w:b/>
          <w:sz w:val="22"/>
          <w:szCs w:val="22"/>
        </w:rPr>
        <w:t xml:space="preserve"> </w:t>
      </w:r>
      <w:r w:rsidR="00407B52">
        <w:rPr>
          <w:rFonts w:ascii="Arial" w:hAnsi="Arial" w:cs="Arial"/>
          <w:b/>
          <w:sz w:val="28"/>
          <w:szCs w:val="28"/>
        </w:rPr>
        <w:t>Lindisfarne</w:t>
      </w:r>
      <w:r w:rsidR="008E7EBD" w:rsidRPr="008E7EBD">
        <w:rPr>
          <w:rFonts w:ascii="Arial" w:hAnsi="Arial" w:cs="Arial"/>
          <w:b/>
          <w:sz w:val="28"/>
          <w:szCs w:val="28"/>
        </w:rPr>
        <w:t xml:space="preserve"> Service with Rachael Masterton.</w:t>
      </w:r>
    </w:p>
    <w:p w:rsidR="008E7EBD" w:rsidRPr="008E7EBD" w:rsidRDefault="008E7EBD" w:rsidP="008E7EB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E7EBD" w:rsidRDefault="00B9490B" w:rsidP="008E7EBD">
      <w:pPr>
        <w:jc w:val="center"/>
        <w:rPr>
          <w:rFonts w:ascii="Arial" w:hAnsi="Arial" w:cs="Arial"/>
          <w:b/>
          <w:sz w:val="28"/>
          <w:szCs w:val="28"/>
        </w:rPr>
      </w:pPr>
      <w:r w:rsidRPr="008E7EBD">
        <w:rPr>
          <w:rFonts w:ascii="Arial" w:hAnsi="Arial" w:cs="Arial"/>
          <w:b/>
          <w:sz w:val="28"/>
          <w:szCs w:val="28"/>
        </w:rPr>
        <w:t>10.00am:</w:t>
      </w:r>
      <w:r w:rsidR="008E7EBD" w:rsidRPr="008E7EBD">
        <w:rPr>
          <w:rFonts w:ascii="Arial" w:hAnsi="Arial" w:cs="Arial"/>
          <w:b/>
          <w:sz w:val="16"/>
          <w:szCs w:val="16"/>
        </w:rPr>
        <w:t xml:space="preserve"> </w:t>
      </w:r>
      <w:r w:rsidR="008E7EBD" w:rsidRPr="008E7EBD">
        <w:rPr>
          <w:rFonts w:ascii="Arial" w:hAnsi="Arial" w:cs="Arial"/>
          <w:b/>
          <w:sz w:val="28"/>
          <w:szCs w:val="28"/>
        </w:rPr>
        <w:t>Riverton Service with Nicol Macfarlane.</w:t>
      </w:r>
    </w:p>
    <w:p w:rsidR="008E7EBD" w:rsidRPr="008E7EBD" w:rsidRDefault="008E7EBD" w:rsidP="008E7EBD">
      <w:pPr>
        <w:jc w:val="center"/>
        <w:rPr>
          <w:rFonts w:ascii="Arial" w:hAnsi="Arial" w:cs="Arial"/>
          <w:b/>
        </w:rPr>
      </w:pPr>
    </w:p>
    <w:p w:rsidR="008E7EBD" w:rsidRPr="008E7EBD" w:rsidRDefault="00B9490B" w:rsidP="008E7EBD">
      <w:pPr>
        <w:jc w:val="center"/>
        <w:rPr>
          <w:rFonts w:ascii="Arial" w:hAnsi="Arial" w:cs="Arial"/>
          <w:b/>
          <w:sz w:val="28"/>
          <w:szCs w:val="28"/>
        </w:rPr>
      </w:pPr>
      <w:r w:rsidRPr="008E7EBD">
        <w:rPr>
          <w:rFonts w:ascii="Arial" w:hAnsi="Arial" w:cs="Arial"/>
          <w:b/>
          <w:sz w:val="28"/>
          <w:szCs w:val="28"/>
        </w:rPr>
        <w:t xml:space="preserve">1.00pm: </w:t>
      </w:r>
      <w:r w:rsidR="008E7EBD" w:rsidRPr="008E7EBD">
        <w:rPr>
          <w:rFonts w:ascii="Arial" w:hAnsi="Arial" w:cs="Arial"/>
          <w:b/>
          <w:sz w:val="28"/>
          <w:szCs w:val="28"/>
        </w:rPr>
        <w:t>Tongan Service</w:t>
      </w:r>
    </w:p>
    <w:p w:rsidR="008E7EBD" w:rsidRPr="008E7EBD" w:rsidRDefault="008E7EBD" w:rsidP="008E7EBD">
      <w:pPr>
        <w:jc w:val="center"/>
        <w:rPr>
          <w:rFonts w:ascii="Arial" w:hAnsi="Arial" w:cs="Arial"/>
          <w:b/>
          <w:sz w:val="28"/>
          <w:szCs w:val="28"/>
        </w:rPr>
      </w:pPr>
    </w:p>
    <w:p w:rsidR="008E7EBD" w:rsidRPr="008E7EBD" w:rsidRDefault="008E7EBD" w:rsidP="008E7EBD">
      <w:pPr>
        <w:jc w:val="center"/>
        <w:rPr>
          <w:rFonts w:ascii="Arial" w:hAnsi="Arial" w:cs="Arial"/>
          <w:b/>
          <w:sz w:val="28"/>
          <w:szCs w:val="28"/>
        </w:rPr>
      </w:pPr>
    </w:p>
    <w:p w:rsidR="00B9490B" w:rsidRPr="008E7EBD" w:rsidRDefault="00B9490B" w:rsidP="00E023E4">
      <w:pPr>
        <w:jc w:val="center"/>
        <w:rPr>
          <w:rFonts w:ascii="Arial" w:hAnsi="Arial" w:cs="Arial"/>
          <w:b/>
          <w:sz w:val="16"/>
          <w:szCs w:val="16"/>
        </w:rPr>
      </w:pPr>
    </w:p>
    <w:p w:rsidR="00D33B46" w:rsidRDefault="00E023E4" w:rsidP="00054508">
      <w:pPr>
        <w:rPr>
          <w:rFonts w:ascii="Arial" w:hAnsi="Arial" w:cs="Arial"/>
          <w:i/>
          <w:color w:val="000000"/>
          <w:sz w:val="24"/>
          <w:szCs w:val="24"/>
        </w:rPr>
      </w:pPr>
      <w:r w:rsidRPr="00CC70FD">
        <w:rPr>
          <w:rFonts w:ascii="Arial" w:hAnsi="Arial" w:cs="Arial"/>
          <w:color w:val="000000"/>
          <w:sz w:val="28"/>
          <w:szCs w:val="28"/>
        </w:rPr>
        <w:t>Prayer</w:t>
      </w:r>
      <w:r w:rsidR="00C813A9" w:rsidRPr="00054508">
        <w:rPr>
          <w:rFonts w:ascii="Arial" w:hAnsi="Arial" w:cs="Arial"/>
          <w:i/>
          <w:color w:val="000000"/>
          <w:sz w:val="24"/>
          <w:szCs w:val="24"/>
        </w:rPr>
        <w:t xml:space="preserve">: </w:t>
      </w:r>
    </w:p>
    <w:p w:rsidR="00F74789" w:rsidRDefault="007C0885" w:rsidP="00FB3B21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As we celebrate mid winter, we pray that we can sustain our faith whatever the season of the year, and that we can find opportunities to give thanks</w:t>
      </w:r>
      <w:r w:rsidR="00936DC1">
        <w:rPr>
          <w:rFonts w:ascii="Arial" w:hAnsi="Arial" w:cs="Arial"/>
          <w:i/>
          <w:color w:val="000000"/>
          <w:sz w:val="24"/>
          <w:szCs w:val="24"/>
        </w:rPr>
        <w:t>,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no matter what the weather may be.</w:t>
      </w:r>
    </w:p>
    <w:p w:rsidR="00EA62EF" w:rsidRPr="00F74789" w:rsidRDefault="00EA62EF" w:rsidP="00FB3B21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4534"/>
      </w:tblGrid>
      <w:tr w:rsidR="00E023E4" w:rsidTr="00C34135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E4" w:rsidRDefault="00054508" w:rsidP="001D7BA1">
            <w:pPr>
              <w:pStyle w:val="Plain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54508">
              <w:rPr>
                <w:rFonts w:ascii="Arial" w:hAnsi="Arial" w:cs="Arial"/>
                <w:i/>
                <w:color w:val="000000"/>
                <w:sz w:val="24"/>
                <w:szCs w:val="24"/>
              </w:rPr>
              <w:t> </w:t>
            </w:r>
            <w:r w:rsidR="00C813A9">
              <w:rPr>
                <w:rFonts w:ascii="Calibri" w:hAnsi="Calibri"/>
                <w:color w:val="000000"/>
              </w:rPr>
              <w:t> </w:t>
            </w:r>
            <w:r w:rsidR="00E023E4" w:rsidRPr="00CD0CC0">
              <w:rPr>
                <w:rFonts w:ascii="Arial" w:hAnsi="Arial" w:cs="Arial"/>
                <w:i/>
              </w:rPr>
              <w:t>.</w:t>
            </w:r>
            <w:r w:rsidR="00E023E4">
              <w:rPr>
                <w:rFonts w:ascii="Arial" w:hAnsi="Arial" w:cs="Arial"/>
                <w:sz w:val="36"/>
                <w:szCs w:val="36"/>
              </w:rPr>
              <w:t>Lindisfarne Calendar</w:t>
            </w:r>
          </w:p>
        </w:tc>
      </w:tr>
      <w:tr w:rsidR="008E7EBD" w:rsidTr="00C34135">
        <w:trPr>
          <w:trHeight w:val="4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BD" w:rsidRDefault="008E7EBD" w:rsidP="00795C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E7EBD" w:rsidRDefault="008E7EBD" w:rsidP="00795C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21st June.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BD" w:rsidRPr="001E748A" w:rsidRDefault="008E7EBD" w:rsidP="00795C4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8E7EBD" w:rsidRPr="001E748A" w:rsidRDefault="008E7EBD" w:rsidP="00795C4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8E7EBD" w:rsidRPr="001E748A" w:rsidRDefault="008E7EBD" w:rsidP="00795C4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8E7EBD" w:rsidRPr="001E748A" w:rsidRDefault="008E7EBD" w:rsidP="00795C4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4.30pm</w:t>
            </w:r>
          </w:p>
          <w:p w:rsidR="008E7EBD" w:rsidRPr="001E748A" w:rsidRDefault="008E7EBD" w:rsidP="00795C4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4.30pm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BD" w:rsidRDefault="00407B52" w:rsidP="00795C4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</w:t>
            </w:r>
            <w:r w:rsidR="008E7EBD">
              <w:rPr>
                <w:rFonts w:ascii="Arial Narrow" w:hAnsi="Arial Narrow" w:cs="Arial"/>
                <w:sz w:val="22"/>
                <w:szCs w:val="22"/>
              </w:rPr>
              <w:t>Service with Rachael Masterton.</w:t>
            </w:r>
          </w:p>
          <w:p w:rsidR="008E7EBD" w:rsidRDefault="008E7EBD" w:rsidP="00795C4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Riverton Service with Nicol Macfarlane.</w:t>
            </w:r>
          </w:p>
          <w:p w:rsidR="008E7EBD" w:rsidRDefault="008E7EBD" w:rsidP="00795C4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8E7EBD" w:rsidRDefault="008E7EBD" w:rsidP="00795C4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Southland Competitions Society.</w:t>
            </w:r>
          </w:p>
          <w:p w:rsidR="008E7EBD" w:rsidRDefault="008E7EBD" w:rsidP="00795C4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Inner Wheel.</w:t>
            </w:r>
          </w:p>
        </w:tc>
      </w:tr>
      <w:tr w:rsidR="008E7EBD" w:rsidTr="00C34135">
        <w:trPr>
          <w:trHeight w:val="40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BD" w:rsidRDefault="008E7EBD" w:rsidP="00772FA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</w:t>
            </w:r>
            <w:r w:rsidR="00772FAF">
              <w:rPr>
                <w:rFonts w:ascii="Arial Narrow" w:hAnsi="Arial Narrow" w:cs="Arial"/>
                <w:sz w:val="22"/>
                <w:szCs w:val="22"/>
              </w:rPr>
              <w:t>22nd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BD" w:rsidRDefault="008E7EBD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8E7EBD" w:rsidRDefault="008E7EBD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BD" w:rsidRDefault="008E7EBD" w:rsidP="00BC067F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8E7EBD" w:rsidRDefault="008E7EBD" w:rsidP="00BC067F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 at Kings' - 44 George Street.</w:t>
            </w:r>
          </w:p>
        </w:tc>
      </w:tr>
      <w:tr w:rsidR="008E7EBD" w:rsidTr="00C34135">
        <w:trPr>
          <w:trHeight w:val="319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BD" w:rsidRDefault="008E7EBD" w:rsidP="000545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772FAF">
              <w:rPr>
                <w:rFonts w:ascii="Arial Narrow" w:hAnsi="Arial Narrow" w:cs="Arial"/>
                <w:sz w:val="22"/>
                <w:szCs w:val="22"/>
              </w:rPr>
              <w:t>23rd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F" w:rsidRDefault="00772FAF" w:rsidP="006E72D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10.30am</w:t>
            </w:r>
          </w:p>
          <w:p w:rsidR="00772FAF" w:rsidRDefault="00772FAF" w:rsidP="006E72D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8E7EBD" w:rsidRDefault="008E7EBD" w:rsidP="006E72D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F" w:rsidRDefault="00772FAF" w:rsidP="006E72DB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Property and Finance Committee</w:t>
            </w:r>
          </w:p>
          <w:p w:rsidR="00772FAF" w:rsidRDefault="00772FAF" w:rsidP="006E72DB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Pastoral Care Meeting.</w:t>
            </w:r>
          </w:p>
          <w:p w:rsidR="008E7EBD" w:rsidRDefault="008E7EBD" w:rsidP="006E72DB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</w:tc>
      </w:tr>
      <w:tr w:rsidR="008E7EBD" w:rsidTr="00C34135">
        <w:trPr>
          <w:trHeight w:val="27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BD" w:rsidRDefault="008E7EBD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</w:p>
          <w:p w:rsidR="008E7EBD" w:rsidRPr="00A7740E" w:rsidRDefault="00772FAF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BD" w:rsidRDefault="008E7EBD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8E7EBD" w:rsidRPr="00A7740E" w:rsidRDefault="008E7EBD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BD" w:rsidRDefault="008E7EBD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  <w:p w:rsidR="008E7EBD" w:rsidRPr="00A7740E" w:rsidRDefault="008E7EBD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8E7EBD" w:rsidTr="00C34135">
        <w:trPr>
          <w:trHeight w:val="27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BD" w:rsidRDefault="008E7EBD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E7EBD" w:rsidRPr="00A7740E" w:rsidRDefault="00772FAF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25th</w:t>
            </w:r>
            <w:r w:rsidR="008E7EBD" w:rsidRPr="00A7740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BD" w:rsidRDefault="007C0885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</w:t>
            </w:r>
            <w:r w:rsidR="008E7EBD">
              <w:rPr>
                <w:rFonts w:ascii="Arial Narrow" w:hAnsi="Arial Narrow" w:cs="Arial"/>
                <w:sz w:val="22"/>
                <w:szCs w:val="22"/>
                <w:lang w:val="de-DE"/>
              </w:rPr>
              <w:t>.30am</w:t>
            </w:r>
          </w:p>
          <w:p w:rsidR="008E7EBD" w:rsidRDefault="008E7EBD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340D8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7C0885" w:rsidRDefault="007C0885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8E7EBD" w:rsidRPr="00340D86" w:rsidRDefault="008E7EBD" w:rsidP="001D7BA1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340D8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85" w:rsidRDefault="007C0885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8E7EBD" w:rsidRDefault="008E7EBD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sz w:val="22"/>
                <w:szCs w:val="22"/>
              </w:rPr>
              <w:t>it and Be Fit.</w:t>
            </w:r>
          </w:p>
          <w:p w:rsidR="007C0885" w:rsidRDefault="007C0885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Scentsy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Demonstration</w:t>
            </w:r>
          </w:p>
          <w:p w:rsidR="008E7EBD" w:rsidRPr="00A7740E" w:rsidRDefault="008E7EBD" w:rsidP="001D7BA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</w:tc>
      </w:tr>
      <w:tr w:rsidR="008E7EBD" w:rsidTr="00C34135">
        <w:trPr>
          <w:trHeight w:val="27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BD" w:rsidRDefault="008E7EBD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Friday </w:t>
            </w:r>
            <w:r w:rsidR="00772FAF">
              <w:rPr>
                <w:rFonts w:ascii="Arial Narrow" w:hAnsi="Arial Narrow" w:cs="Arial"/>
                <w:sz w:val="22"/>
                <w:szCs w:val="22"/>
              </w:rPr>
              <w:t>26th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BD" w:rsidRPr="00A7740E" w:rsidRDefault="007C0885" w:rsidP="0005450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9.00 am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BD" w:rsidRPr="00A7740E" w:rsidRDefault="007C0885" w:rsidP="00054508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Womens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Institute.</w:t>
            </w:r>
          </w:p>
        </w:tc>
      </w:tr>
      <w:tr w:rsidR="00772FAF" w:rsidTr="00C34135">
        <w:trPr>
          <w:trHeight w:val="27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F" w:rsidRDefault="00772FAF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27th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F" w:rsidRDefault="00936DC1" w:rsidP="00936DC1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6.00pm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AF" w:rsidRDefault="00772FAF" w:rsidP="0005450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Midwinter Dinner.</w:t>
            </w:r>
          </w:p>
        </w:tc>
      </w:tr>
      <w:tr w:rsidR="008E7EBD" w:rsidTr="00C34135">
        <w:trPr>
          <w:trHeight w:val="271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BD" w:rsidRDefault="008E7EBD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E7EBD" w:rsidRDefault="00772FAF" w:rsidP="001D7BA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28th</w:t>
            </w:r>
            <w:r w:rsidR="008E7EBD">
              <w:rPr>
                <w:rFonts w:ascii="Arial Narrow" w:hAnsi="Arial Narrow" w:cs="Arial"/>
                <w:sz w:val="22"/>
                <w:szCs w:val="22"/>
              </w:rPr>
              <w:t xml:space="preserve"> June.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BD" w:rsidRPr="001E748A" w:rsidRDefault="008E7EBD" w:rsidP="0005450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8E7EBD" w:rsidRDefault="008E7EBD" w:rsidP="0005450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1E748A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8E7EBD" w:rsidRPr="001E748A" w:rsidRDefault="008E7EBD" w:rsidP="008E7EB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BD" w:rsidRDefault="00407B52" w:rsidP="0005450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</w:t>
            </w:r>
            <w:r w:rsidR="008E7EBD">
              <w:rPr>
                <w:rFonts w:ascii="Arial Narrow" w:hAnsi="Arial Narrow" w:cs="Arial"/>
                <w:sz w:val="22"/>
                <w:szCs w:val="22"/>
              </w:rPr>
              <w:t xml:space="preserve">Service with </w:t>
            </w:r>
            <w:r w:rsidR="00772FAF">
              <w:rPr>
                <w:rFonts w:ascii="Arial Narrow" w:hAnsi="Arial Narrow" w:cs="Arial"/>
                <w:sz w:val="22"/>
                <w:szCs w:val="22"/>
              </w:rPr>
              <w:t>Reverend Alan Webster.</w:t>
            </w:r>
          </w:p>
          <w:p w:rsidR="008E7EBD" w:rsidRDefault="008E7EBD" w:rsidP="0005450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8E7EBD" w:rsidRDefault="008E7EBD" w:rsidP="0005450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</w:tbl>
    <w:p w:rsidR="00E023E4" w:rsidRDefault="00E023E4" w:rsidP="00E023E4">
      <w:pPr>
        <w:pStyle w:val="NoSpacing"/>
        <w:ind w:left="4320" w:hanging="4320"/>
        <w:rPr>
          <w:color w:val="000000"/>
        </w:rPr>
      </w:pPr>
      <w:r>
        <w:rPr>
          <w:color w:val="000000"/>
        </w:rPr>
        <w:t> </w:t>
      </w:r>
    </w:p>
    <w:p w:rsidR="00B02CE5" w:rsidRPr="007C359E" w:rsidRDefault="00B02CE5" w:rsidP="00B02CE5">
      <w:pPr>
        <w:rPr>
          <w:rFonts w:ascii="Arial" w:hAnsi="Arial" w:cs="Arial"/>
          <w:color w:val="000000"/>
          <w:sz w:val="28"/>
          <w:szCs w:val="28"/>
        </w:rPr>
      </w:pPr>
      <w:r w:rsidRPr="007C359E">
        <w:rPr>
          <w:rStyle w:val="Strong"/>
          <w:rFonts w:ascii="Arial" w:hAnsi="Arial" w:cs="Arial"/>
          <w:color w:val="000000"/>
          <w:sz w:val="28"/>
          <w:szCs w:val="28"/>
        </w:rPr>
        <w:t xml:space="preserve">Fundraising </w:t>
      </w:r>
    </w:p>
    <w:p w:rsidR="00B02CE5" w:rsidRPr="00242A24" w:rsidRDefault="00B02CE5" w:rsidP="00B02C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2A24">
        <w:rPr>
          <w:rFonts w:ascii="Arial" w:hAnsi="Arial" w:cs="Arial"/>
          <w:color w:val="000000"/>
          <w:sz w:val="22"/>
          <w:szCs w:val="22"/>
        </w:rPr>
        <w:t xml:space="preserve">Our next fundraiser will be </w:t>
      </w:r>
      <w:r w:rsidRPr="00242A24">
        <w:rPr>
          <w:rStyle w:val="Strong"/>
          <w:rFonts w:ascii="Arial" w:hAnsi="Arial" w:cs="Arial"/>
          <w:color w:val="000000"/>
          <w:sz w:val="22"/>
          <w:szCs w:val="22"/>
        </w:rPr>
        <w:t>Cheese Rolls</w:t>
      </w:r>
      <w:r w:rsidRPr="00242A24">
        <w:rPr>
          <w:rFonts w:ascii="Arial" w:hAnsi="Arial" w:cs="Arial"/>
          <w:color w:val="000000"/>
          <w:sz w:val="22"/>
          <w:szCs w:val="22"/>
        </w:rPr>
        <w:t xml:space="preserve">. We will be making them on </w:t>
      </w:r>
      <w:r w:rsidRPr="00242A24">
        <w:rPr>
          <w:rStyle w:val="Strong"/>
          <w:rFonts w:ascii="Arial" w:hAnsi="Arial" w:cs="Arial"/>
          <w:color w:val="000000"/>
          <w:sz w:val="22"/>
          <w:szCs w:val="22"/>
        </w:rPr>
        <w:t>Thursday 6th (evening) and Saturday 8th (morning) of August</w:t>
      </w:r>
      <w:r w:rsidRPr="00242A2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242A24">
        <w:rPr>
          <w:rFonts w:ascii="Arial" w:hAnsi="Arial" w:cs="Arial"/>
          <w:color w:val="000000"/>
          <w:sz w:val="22"/>
          <w:szCs w:val="22"/>
        </w:rPr>
        <w:t xml:space="preserve"> Mark those dates in your diary. You can help now by letting friends, family, workmates, neighbours etc that this is happening. </w:t>
      </w:r>
      <w:r w:rsidR="002B174A">
        <w:rPr>
          <w:rFonts w:ascii="Arial" w:hAnsi="Arial" w:cs="Arial"/>
          <w:color w:val="000000"/>
          <w:sz w:val="22"/>
          <w:szCs w:val="22"/>
        </w:rPr>
        <w:t xml:space="preserve">                                    </w:t>
      </w:r>
      <w:r w:rsidRPr="00242A24">
        <w:rPr>
          <w:rFonts w:ascii="Arial" w:hAnsi="Arial" w:cs="Arial"/>
          <w:color w:val="000000"/>
          <w:sz w:val="22"/>
          <w:szCs w:val="22"/>
        </w:rPr>
        <w:t>Order forms will be available at the end of this month.</w:t>
      </w:r>
    </w:p>
    <w:p w:rsidR="00B02CE5" w:rsidRPr="001A4859" w:rsidRDefault="00B02CE5" w:rsidP="00B02CE5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B02CE5" w:rsidRPr="00242A24" w:rsidRDefault="00B02CE5" w:rsidP="00B02C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42A24">
        <w:rPr>
          <w:rFonts w:ascii="Arial" w:hAnsi="Arial" w:cs="Arial"/>
          <w:color w:val="000000"/>
          <w:sz w:val="22"/>
          <w:szCs w:val="22"/>
        </w:rPr>
        <w:t xml:space="preserve">And while you have your diary open, mark in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</w:t>
      </w:r>
      <w:r w:rsidRPr="00242A24">
        <w:rPr>
          <w:rStyle w:val="Strong"/>
          <w:rFonts w:ascii="Arial" w:hAnsi="Arial" w:cs="Arial"/>
          <w:color w:val="000000"/>
          <w:sz w:val="22"/>
          <w:szCs w:val="22"/>
        </w:rPr>
        <w:t>Garage Sale</w:t>
      </w:r>
      <w:r w:rsidRPr="00242A24">
        <w:rPr>
          <w:rFonts w:ascii="Arial" w:hAnsi="Arial" w:cs="Arial"/>
          <w:color w:val="000000"/>
          <w:sz w:val="22"/>
          <w:szCs w:val="22"/>
        </w:rPr>
        <w:t xml:space="preserve"> on the</w:t>
      </w:r>
      <w:r w:rsidRPr="00242A24">
        <w:rPr>
          <w:rStyle w:val="Strong"/>
          <w:rFonts w:ascii="Arial" w:hAnsi="Arial" w:cs="Arial"/>
          <w:color w:val="000000"/>
          <w:sz w:val="22"/>
          <w:szCs w:val="22"/>
        </w:rPr>
        <w:t xml:space="preserve"> 31st of October</w:t>
      </w:r>
      <w:r w:rsidRPr="00242A24">
        <w:rPr>
          <w:rFonts w:ascii="Arial" w:hAnsi="Arial" w:cs="Arial"/>
          <w:color w:val="000000"/>
          <w:sz w:val="22"/>
          <w:szCs w:val="22"/>
        </w:rPr>
        <w:t>.</w:t>
      </w:r>
    </w:p>
    <w:p w:rsidR="001E748A" w:rsidRPr="001A4859" w:rsidRDefault="001E748A" w:rsidP="00242A24">
      <w:pPr>
        <w:rPr>
          <w:rFonts w:ascii="Arial" w:hAnsi="Arial" w:cs="Arial"/>
          <w:color w:val="000000"/>
          <w:sz w:val="22"/>
          <w:szCs w:val="22"/>
        </w:rPr>
      </w:pPr>
    </w:p>
    <w:p w:rsidR="006B6294" w:rsidRDefault="006B6294" w:rsidP="00242A24">
      <w:pPr>
        <w:rPr>
          <w:rFonts w:ascii="Arial" w:hAnsi="Arial" w:cs="Arial"/>
          <w:color w:val="000000"/>
          <w:sz w:val="22"/>
          <w:szCs w:val="22"/>
        </w:rPr>
      </w:pPr>
    </w:p>
    <w:p w:rsidR="00E95B39" w:rsidRDefault="00E95B39" w:rsidP="00E95B39">
      <w:pPr>
        <w:rPr>
          <w:rFonts w:ascii="Arial" w:hAnsi="Arial" w:cs="Arial"/>
          <w:color w:val="000000"/>
          <w:sz w:val="22"/>
          <w:szCs w:val="22"/>
        </w:rPr>
      </w:pPr>
    </w:p>
    <w:p w:rsidR="0049305F" w:rsidRDefault="0049305F" w:rsidP="008F2FD2">
      <w:pPr>
        <w:jc w:val="center"/>
        <w:rPr>
          <w:rFonts w:ascii="Arial" w:hAnsi="Arial" w:cs="Arial"/>
          <w:b/>
          <w:color w:val="000000"/>
        </w:rPr>
      </w:pPr>
    </w:p>
    <w:p w:rsidR="00E501E1" w:rsidRDefault="00EA62EF" w:rsidP="00E501E1">
      <w:pPr>
        <w:rPr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M</w:t>
      </w:r>
      <w:r w:rsidR="00E501E1">
        <w:rPr>
          <w:rFonts w:ascii="Arial" w:hAnsi="Arial" w:cs="Arial"/>
          <w:b/>
          <w:color w:val="000000"/>
          <w:sz w:val="28"/>
          <w:szCs w:val="28"/>
        </w:rPr>
        <w:t>id-Year Shared Meal</w:t>
      </w:r>
    </w:p>
    <w:p w:rsidR="00E501E1" w:rsidRDefault="00E501E1" w:rsidP="007C53ED">
      <w:pPr>
        <w:jc w:val="center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Next </w:t>
      </w:r>
      <w:r>
        <w:rPr>
          <w:rStyle w:val="Strong"/>
          <w:rFonts w:cs="Arial"/>
          <w:color w:val="000000"/>
          <w:sz w:val="22"/>
          <w:szCs w:val="22"/>
        </w:rPr>
        <w:t>Saturday 27th June</w:t>
      </w:r>
      <w:r>
        <w:rPr>
          <w:rFonts w:ascii="Arial" w:hAnsi="Arial" w:cs="Arial"/>
          <w:color w:val="000000"/>
          <w:sz w:val="22"/>
          <w:szCs w:val="22"/>
        </w:rPr>
        <w:t xml:space="preserve"> we will join in our Shared Meal.  </w:t>
      </w:r>
      <w:r w:rsidR="007C53ED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Please sign the list in the foyer </w:t>
      </w:r>
      <w:r>
        <w:rPr>
          <w:rFonts w:ascii="Arial" w:hAnsi="Arial" w:cs="Arial"/>
          <w:b/>
          <w:color w:val="000000"/>
          <w:sz w:val="22"/>
          <w:szCs w:val="22"/>
        </w:rPr>
        <w:t>today</w:t>
      </w:r>
      <w:r>
        <w:rPr>
          <w:rFonts w:ascii="Arial" w:hAnsi="Arial" w:cs="Arial"/>
          <w:color w:val="000000"/>
          <w:sz w:val="22"/>
          <w:szCs w:val="22"/>
        </w:rPr>
        <w:t xml:space="preserve"> if you are coming.</w:t>
      </w:r>
    </w:p>
    <w:p w:rsidR="00E501E1" w:rsidRDefault="00E501E1" w:rsidP="007C53ED">
      <w:pPr>
        <w:jc w:val="center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To share the catering load, you are invited to bring a salad or a dessert plus $5. Or you may choose to pay $10 and let others provide the food!</w:t>
      </w:r>
    </w:p>
    <w:p w:rsidR="00E501E1" w:rsidRDefault="00E501E1" w:rsidP="007C53ED">
      <w:pPr>
        <w:jc w:val="center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The doors open at 6.00 pm. The meal will be served at 6.30 pm.</w:t>
      </w:r>
    </w:p>
    <w:p w:rsidR="00E501E1" w:rsidRDefault="00E501E1" w:rsidP="007C53ED">
      <w:pPr>
        <w:jc w:val="center"/>
        <w:rPr>
          <w:color w:val="000000"/>
        </w:rPr>
      </w:pPr>
    </w:p>
    <w:p w:rsidR="0049305F" w:rsidRDefault="0049305F" w:rsidP="008F2FD2">
      <w:pPr>
        <w:jc w:val="center"/>
        <w:rPr>
          <w:rFonts w:ascii="Arial" w:hAnsi="Arial" w:cs="Arial"/>
          <w:b/>
          <w:color w:val="000000"/>
        </w:rPr>
      </w:pPr>
    </w:p>
    <w:p w:rsidR="00E501E1" w:rsidRPr="004A5831" w:rsidRDefault="00E501E1" w:rsidP="00E501E1">
      <w:pPr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An</w:t>
      </w:r>
      <w:r w:rsidRPr="004A5831">
        <w:rPr>
          <w:rStyle w:val="Strong"/>
          <w:rFonts w:ascii="Arial" w:hAnsi="Arial" w:cs="Arial"/>
          <w:color w:val="000000"/>
          <w:sz w:val="28"/>
          <w:szCs w:val="28"/>
        </w:rPr>
        <w:t xml:space="preserve"> Invitation</w:t>
      </w:r>
    </w:p>
    <w:p w:rsidR="00E501E1" w:rsidRPr="00B9395E" w:rsidRDefault="00E501E1" w:rsidP="00E501E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395E">
        <w:rPr>
          <w:rFonts w:ascii="Arial" w:hAnsi="Arial" w:cs="Arial"/>
          <w:color w:val="000000"/>
          <w:sz w:val="22"/>
          <w:szCs w:val="22"/>
        </w:rPr>
        <w:t>If you would like to go to the Invercargill Musical Theatre’s</w:t>
      </w:r>
      <w:r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B939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5831">
        <w:rPr>
          <w:rFonts w:ascii="Arial" w:hAnsi="Arial" w:cs="Arial"/>
          <w:b/>
          <w:color w:val="000000"/>
          <w:sz w:val="22"/>
          <w:szCs w:val="22"/>
        </w:rPr>
        <w:t>“Phantom of the Opera”</w:t>
      </w:r>
      <w:r w:rsidRPr="00B9395E">
        <w:rPr>
          <w:rFonts w:ascii="Arial" w:hAnsi="Arial" w:cs="Arial"/>
          <w:color w:val="000000"/>
          <w:sz w:val="22"/>
          <w:szCs w:val="22"/>
        </w:rPr>
        <w:t xml:space="preserve"> but not on your own, here is your opportunity.</w:t>
      </w:r>
    </w:p>
    <w:p w:rsidR="00E501E1" w:rsidRPr="00B9395E" w:rsidRDefault="00E501E1" w:rsidP="00E501E1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B9395E">
        <w:rPr>
          <w:rStyle w:val="Strong"/>
          <w:rFonts w:ascii="Arial" w:hAnsi="Arial" w:cs="Arial"/>
          <w:color w:val="000000"/>
          <w:sz w:val="22"/>
          <w:szCs w:val="22"/>
        </w:rPr>
        <w:t>Wednesday 15th July at 7.30 pm</w:t>
      </w:r>
      <w:r w:rsidRPr="00B9395E">
        <w:rPr>
          <w:rFonts w:ascii="Arial" w:hAnsi="Arial" w:cs="Arial"/>
          <w:color w:val="000000"/>
          <w:sz w:val="22"/>
          <w:szCs w:val="22"/>
        </w:rPr>
        <w:t xml:space="preserve"> or </w:t>
      </w:r>
      <w:r w:rsidRPr="00B9395E">
        <w:rPr>
          <w:rStyle w:val="Strong"/>
          <w:rFonts w:ascii="Arial" w:hAnsi="Arial" w:cs="Arial"/>
          <w:color w:val="000000"/>
          <w:sz w:val="22"/>
          <w:szCs w:val="22"/>
        </w:rPr>
        <w:t>Sunday 19th July at 4.00 pm.</w:t>
      </w:r>
      <w:proofErr w:type="gramEnd"/>
    </w:p>
    <w:p w:rsidR="00E501E1" w:rsidRPr="00B9395E" w:rsidRDefault="00E501E1" w:rsidP="00E501E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395E">
        <w:rPr>
          <w:rFonts w:ascii="Arial" w:hAnsi="Arial" w:cs="Arial"/>
          <w:color w:val="000000"/>
          <w:sz w:val="22"/>
          <w:szCs w:val="22"/>
        </w:rPr>
        <w:t xml:space="preserve">Choose your day, sign the green sheet in the foyer, bring your money in an envelope with your name and the chosen date, </w:t>
      </w:r>
      <w:proofErr w:type="gramStart"/>
      <w:r w:rsidRPr="00B9395E">
        <w:rPr>
          <w:rFonts w:ascii="Arial" w:hAnsi="Arial" w:cs="Arial"/>
          <w:color w:val="000000"/>
          <w:sz w:val="22"/>
          <w:szCs w:val="22"/>
        </w:rPr>
        <w:t>give</w:t>
      </w:r>
      <w:proofErr w:type="gramEnd"/>
      <w:r w:rsidRPr="00B9395E">
        <w:rPr>
          <w:rFonts w:ascii="Arial" w:hAnsi="Arial" w:cs="Arial"/>
          <w:color w:val="000000"/>
          <w:sz w:val="22"/>
          <w:szCs w:val="22"/>
        </w:rPr>
        <w:t xml:space="preserve"> it to Raewyn Birss or Betty Snell.</w:t>
      </w:r>
    </w:p>
    <w:p w:rsidR="00E501E1" w:rsidRPr="00B9395E" w:rsidRDefault="00E501E1" w:rsidP="00E501E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395E">
        <w:rPr>
          <w:rFonts w:ascii="Arial" w:hAnsi="Arial" w:cs="Arial"/>
          <w:color w:val="000000"/>
          <w:sz w:val="22"/>
          <w:szCs w:val="22"/>
        </w:rPr>
        <w:t xml:space="preserve">We will book your seat as soon as your money is in. (Cash only please). </w:t>
      </w:r>
      <w:proofErr w:type="gramStart"/>
      <w:r w:rsidRPr="00B9395E">
        <w:rPr>
          <w:rFonts w:ascii="Arial" w:hAnsi="Arial" w:cs="Arial"/>
          <w:color w:val="000000"/>
          <w:sz w:val="22"/>
          <w:szCs w:val="22"/>
        </w:rPr>
        <w:t>Senior citizens (65 and over) $60, other adults $70, children $40.</w:t>
      </w:r>
      <w:proofErr w:type="gramEnd"/>
      <w:r w:rsidRPr="00B9395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B9395E">
        <w:rPr>
          <w:rFonts w:ascii="Arial" w:hAnsi="Arial" w:cs="Arial"/>
          <w:color w:val="000000"/>
          <w:sz w:val="22"/>
          <w:szCs w:val="22"/>
        </w:rPr>
        <w:t>These prices include booking fees.</w:t>
      </w:r>
    </w:p>
    <w:p w:rsidR="00E501E1" w:rsidRPr="00B9395E" w:rsidRDefault="00E501E1" w:rsidP="00E501E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395E">
        <w:rPr>
          <w:rFonts w:ascii="Arial" w:hAnsi="Arial" w:cs="Arial"/>
          <w:color w:val="000000"/>
          <w:sz w:val="22"/>
          <w:szCs w:val="22"/>
        </w:rPr>
        <w:t>The seats will be downstairs. Transport will be available in the church van.</w:t>
      </w:r>
    </w:p>
    <w:p w:rsidR="00E501E1" w:rsidRDefault="00E501E1" w:rsidP="00E501E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Wednesday seats are filling fast.</w:t>
      </w:r>
    </w:p>
    <w:p w:rsidR="007C53ED" w:rsidRDefault="007C53ED" w:rsidP="00E501E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C53ED" w:rsidRPr="0060358F" w:rsidRDefault="0060358F" w:rsidP="00E501E1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60358F">
        <w:rPr>
          <w:rFonts w:ascii="Arial" w:hAnsi="Arial" w:cs="Arial"/>
          <w:color w:val="000000"/>
          <w:sz w:val="32"/>
          <w:szCs w:val="32"/>
        </w:rPr>
        <w:t>*****************</w:t>
      </w:r>
    </w:p>
    <w:p w:rsidR="007C53ED" w:rsidRPr="008D5E55" w:rsidRDefault="007C53ED" w:rsidP="00E501E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C3E50">
        <w:rPr>
          <w:rFonts w:ascii="Arial" w:hAnsi="Arial" w:cs="Arial"/>
          <w:color w:val="000000"/>
          <w:sz w:val="28"/>
          <w:szCs w:val="28"/>
        </w:rPr>
        <w:t xml:space="preserve">Did you </w:t>
      </w:r>
      <w:proofErr w:type="gramStart"/>
      <w:r w:rsidRPr="001C3E50">
        <w:rPr>
          <w:rFonts w:ascii="Arial" w:hAnsi="Arial" w:cs="Arial"/>
          <w:color w:val="000000"/>
          <w:sz w:val="28"/>
          <w:szCs w:val="28"/>
        </w:rPr>
        <w:t>Know</w:t>
      </w:r>
      <w:proofErr w:type="gramEnd"/>
      <w:r w:rsidRPr="001C3E50">
        <w:rPr>
          <w:rFonts w:ascii="Arial" w:hAnsi="Arial" w:cs="Arial"/>
          <w:color w:val="000000"/>
          <w:sz w:val="28"/>
          <w:szCs w:val="28"/>
        </w:rPr>
        <w:t>?</w:t>
      </w:r>
      <w:r w:rsidR="008D5E55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="008D5E55">
        <w:rPr>
          <w:rFonts w:ascii="Arial" w:hAnsi="Arial" w:cs="Arial"/>
          <w:color w:val="000000"/>
        </w:rPr>
        <w:t>(Non essential</w:t>
      </w:r>
      <w:r w:rsidR="008D5E55" w:rsidRPr="008D5E55">
        <w:rPr>
          <w:rFonts w:ascii="Arial" w:hAnsi="Arial" w:cs="Arial"/>
          <w:color w:val="000000"/>
        </w:rPr>
        <w:t xml:space="preserve"> information).</w:t>
      </w:r>
      <w:proofErr w:type="gramEnd"/>
    </w:p>
    <w:p w:rsidR="007C53ED" w:rsidRDefault="007C53ED" w:rsidP="00E501E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C3E50" w:rsidRPr="001C3E50" w:rsidRDefault="001C3E50" w:rsidP="001C3E50">
      <w:pPr>
        <w:shd w:val="clear" w:color="auto" w:fill="FFFFFF"/>
        <w:jc w:val="center"/>
        <w:rPr>
          <w:sz w:val="22"/>
          <w:szCs w:val="22"/>
        </w:rPr>
      </w:pPr>
      <w:r w:rsidRPr="001C3E50">
        <w:rPr>
          <w:b/>
          <w:bCs/>
          <w:i/>
          <w:iCs/>
          <w:sz w:val="22"/>
          <w:szCs w:val="22"/>
        </w:rPr>
        <w:t>It was the accepted practice in Babylon 4,000 years ago</w:t>
      </w:r>
    </w:p>
    <w:p w:rsidR="001C3E50" w:rsidRPr="001C3E50" w:rsidRDefault="001C3E50" w:rsidP="001C3E50">
      <w:pPr>
        <w:shd w:val="clear" w:color="auto" w:fill="FFFFFF"/>
        <w:jc w:val="center"/>
        <w:rPr>
          <w:sz w:val="22"/>
          <w:szCs w:val="22"/>
        </w:rPr>
      </w:pPr>
      <w:proofErr w:type="gramStart"/>
      <w:r w:rsidRPr="001C3E50">
        <w:rPr>
          <w:b/>
          <w:bCs/>
          <w:i/>
          <w:iCs/>
          <w:sz w:val="22"/>
          <w:szCs w:val="22"/>
        </w:rPr>
        <w:t>that</w:t>
      </w:r>
      <w:proofErr w:type="gramEnd"/>
      <w:r w:rsidRPr="001C3E50">
        <w:rPr>
          <w:b/>
          <w:bCs/>
          <w:i/>
          <w:iCs/>
          <w:sz w:val="22"/>
          <w:szCs w:val="22"/>
        </w:rPr>
        <w:t xml:space="preserve"> for a month after the wedding, the</w:t>
      </w:r>
    </w:p>
    <w:p w:rsidR="001C3E50" w:rsidRPr="001C3E50" w:rsidRDefault="001C3E50" w:rsidP="001C3E50">
      <w:pPr>
        <w:shd w:val="clear" w:color="auto" w:fill="FFFFFF"/>
        <w:jc w:val="center"/>
        <w:rPr>
          <w:sz w:val="22"/>
          <w:szCs w:val="22"/>
        </w:rPr>
      </w:pPr>
      <w:proofErr w:type="gramStart"/>
      <w:r w:rsidRPr="001C3E50">
        <w:rPr>
          <w:b/>
          <w:bCs/>
          <w:i/>
          <w:iCs/>
          <w:sz w:val="22"/>
          <w:szCs w:val="22"/>
        </w:rPr>
        <w:t>bride's</w:t>
      </w:r>
      <w:proofErr w:type="gramEnd"/>
      <w:r w:rsidRPr="001C3E50">
        <w:rPr>
          <w:b/>
          <w:bCs/>
          <w:i/>
          <w:iCs/>
          <w:sz w:val="22"/>
          <w:szCs w:val="22"/>
        </w:rPr>
        <w:t xml:space="preserve"> Father would supply his son-in-law with all the mead he could drink.</w:t>
      </w:r>
    </w:p>
    <w:p w:rsidR="008E734C" w:rsidRDefault="001C3E50" w:rsidP="001C3E50">
      <w:pPr>
        <w:jc w:val="center"/>
        <w:rPr>
          <w:b/>
          <w:bCs/>
          <w:i/>
          <w:iCs/>
          <w:sz w:val="22"/>
          <w:szCs w:val="22"/>
        </w:rPr>
      </w:pPr>
      <w:r w:rsidRPr="001C3E50">
        <w:rPr>
          <w:b/>
          <w:bCs/>
          <w:i/>
          <w:iCs/>
          <w:sz w:val="22"/>
          <w:szCs w:val="22"/>
        </w:rPr>
        <w:t>Mead is a honey beer and because their calendar was lunar based, this period was called the honey month, which we know today as the honeymoon</w:t>
      </w:r>
      <w:r w:rsidR="008E734C">
        <w:rPr>
          <w:b/>
          <w:bCs/>
          <w:i/>
          <w:iCs/>
          <w:sz w:val="22"/>
          <w:szCs w:val="22"/>
        </w:rPr>
        <w:t>.</w:t>
      </w:r>
    </w:p>
    <w:p w:rsidR="008E734C" w:rsidRPr="0060358F" w:rsidRDefault="008E734C" w:rsidP="008E734C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  <w:r w:rsidR="001C3E50" w:rsidRPr="0060358F">
        <w:rPr>
          <w:b/>
          <w:bCs/>
          <w:i/>
          <w:iCs/>
          <w:sz w:val="22"/>
          <w:szCs w:val="22"/>
        </w:rPr>
        <w:br/>
      </w:r>
      <w:r w:rsidRPr="0060358F">
        <w:rPr>
          <w:b/>
          <w:bCs/>
          <w:i/>
          <w:iCs/>
          <w:sz w:val="22"/>
          <w:szCs w:val="22"/>
        </w:rPr>
        <w:t>B</w:t>
      </w:r>
      <w:r w:rsidR="001C3E50" w:rsidRPr="0060358F">
        <w:rPr>
          <w:b/>
          <w:bCs/>
          <w:i/>
          <w:iCs/>
          <w:sz w:val="22"/>
          <w:szCs w:val="22"/>
        </w:rPr>
        <w:t>ulletproof vests, fire escapes, windshield wipers and laser printers</w:t>
      </w:r>
      <w:r w:rsidR="001C3E50" w:rsidRPr="0060358F">
        <w:rPr>
          <w:b/>
          <w:bCs/>
          <w:i/>
          <w:iCs/>
          <w:sz w:val="22"/>
          <w:szCs w:val="22"/>
        </w:rPr>
        <w:br/>
        <w:t>were</w:t>
      </w:r>
      <w:r w:rsidRPr="0060358F">
        <w:rPr>
          <w:b/>
          <w:bCs/>
          <w:i/>
          <w:iCs/>
          <w:sz w:val="22"/>
          <w:szCs w:val="22"/>
        </w:rPr>
        <w:t xml:space="preserve"> all</w:t>
      </w:r>
      <w:r w:rsidR="001C3E50" w:rsidRPr="0060358F">
        <w:rPr>
          <w:b/>
          <w:bCs/>
          <w:i/>
          <w:iCs/>
          <w:sz w:val="22"/>
          <w:szCs w:val="22"/>
        </w:rPr>
        <w:t xml:space="preserve"> invented by women.</w:t>
      </w:r>
    </w:p>
    <w:p w:rsidR="001C3E50" w:rsidRPr="0060358F" w:rsidRDefault="001C3E50" w:rsidP="008E734C">
      <w:pPr>
        <w:jc w:val="center"/>
        <w:rPr>
          <w:rFonts w:ascii="Arial" w:hAnsi="Arial" w:cs="Arial"/>
          <w:sz w:val="22"/>
          <w:szCs w:val="22"/>
        </w:rPr>
      </w:pPr>
      <w:r w:rsidRPr="0060358F">
        <w:rPr>
          <w:i/>
          <w:iCs/>
          <w:sz w:val="22"/>
          <w:szCs w:val="22"/>
        </w:rPr>
        <w:br/>
      </w:r>
      <w:r w:rsidR="008E734C" w:rsidRPr="0060358F">
        <w:rPr>
          <w:b/>
          <w:bCs/>
          <w:i/>
          <w:iCs/>
          <w:sz w:val="22"/>
          <w:szCs w:val="22"/>
        </w:rPr>
        <w:t>The first couple to be shown in bed together on prime time TV was Fred and Wilma Flintstone.</w:t>
      </w:r>
      <w:r w:rsidRPr="0060358F">
        <w:rPr>
          <w:b/>
          <w:bCs/>
          <w:i/>
          <w:iCs/>
          <w:sz w:val="22"/>
          <w:szCs w:val="22"/>
        </w:rPr>
        <w:br/>
      </w:r>
    </w:p>
    <w:p w:rsidR="0067582F" w:rsidRDefault="008E734C" w:rsidP="0067582F">
      <w:pPr>
        <w:pStyle w:val="BodyText"/>
        <w:jc w:val="center"/>
        <w:rPr>
          <w:rFonts w:ascii="Arial Black" w:hAnsi="Arial Black"/>
          <w:sz w:val="22"/>
          <w:szCs w:val="22"/>
        </w:rPr>
      </w:pPr>
      <w:r w:rsidRPr="0060358F">
        <w:rPr>
          <w:b/>
          <w:bCs/>
          <w:i/>
          <w:iCs/>
          <w:szCs w:val="24"/>
        </w:rPr>
        <w:t>Coca-Cola was originally green</w:t>
      </w:r>
      <w:r w:rsidRPr="008E734C">
        <w:rPr>
          <w:b/>
          <w:bCs/>
          <w:i/>
          <w:iCs/>
          <w:szCs w:val="24"/>
        </w:rPr>
        <w:t>.</w:t>
      </w:r>
      <w:r w:rsidR="0067582F" w:rsidRPr="0067582F">
        <w:rPr>
          <w:rFonts w:ascii="Arial Black" w:hAnsi="Arial Black"/>
          <w:sz w:val="22"/>
          <w:szCs w:val="22"/>
        </w:rPr>
        <w:t xml:space="preserve"> </w:t>
      </w:r>
    </w:p>
    <w:p w:rsidR="0067582F" w:rsidRDefault="0067582F" w:rsidP="0067582F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67582F" w:rsidRDefault="0067582F" w:rsidP="0067582F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67582F" w:rsidRDefault="0067582F" w:rsidP="0067582F">
      <w:pPr>
        <w:pStyle w:val="BodyText"/>
        <w:jc w:val="center"/>
        <w:rPr>
          <w:rFonts w:ascii="Arial Black" w:hAnsi="Arial Black"/>
          <w:sz w:val="22"/>
          <w:szCs w:val="22"/>
        </w:rPr>
      </w:pPr>
      <w:bookmarkStart w:id="0" w:name="_GoBack"/>
      <w:bookmarkEnd w:id="0"/>
    </w:p>
    <w:p w:rsidR="0067582F" w:rsidRDefault="0067582F" w:rsidP="0067582F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67582F" w:rsidRDefault="0067582F" w:rsidP="0067582F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42"/>
        <w:gridCol w:w="1560"/>
        <w:gridCol w:w="1560"/>
        <w:gridCol w:w="1560"/>
      </w:tblGrid>
      <w:tr w:rsidR="0067582F" w:rsidRPr="00815AD8" w:rsidTr="00410E36">
        <w:trPr>
          <w:trHeight w:val="354"/>
        </w:trPr>
        <w:tc>
          <w:tcPr>
            <w:tcW w:w="1242" w:type="dxa"/>
          </w:tcPr>
          <w:p w:rsidR="0067582F" w:rsidRPr="00E4374E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0" w:type="dxa"/>
            <w:gridSpan w:val="2"/>
          </w:tcPr>
          <w:p w:rsidR="0067582F" w:rsidRPr="00E4374E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June 21st</w:t>
            </w:r>
          </w:p>
        </w:tc>
        <w:tc>
          <w:tcPr>
            <w:tcW w:w="1560" w:type="dxa"/>
          </w:tcPr>
          <w:p w:rsidR="0067582F" w:rsidRPr="00E4374E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June 28th</w:t>
            </w:r>
          </w:p>
        </w:tc>
        <w:tc>
          <w:tcPr>
            <w:tcW w:w="1560" w:type="dxa"/>
          </w:tcPr>
          <w:p w:rsidR="0067582F" w:rsidRPr="00E4374E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July 5th</w:t>
            </w:r>
          </w:p>
        </w:tc>
        <w:tc>
          <w:tcPr>
            <w:tcW w:w="1560" w:type="dxa"/>
          </w:tcPr>
          <w:p w:rsidR="0067582F" w:rsidRPr="00E4374E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July 12th</w:t>
            </w:r>
          </w:p>
        </w:tc>
      </w:tr>
      <w:tr w:rsidR="0067582F" w:rsidRPr="00815AD8" w:rsidTr="00410E36">
        <w:trPr>
          <w:trHeight w:val="439"/>
        </w:trPr>
        <w:tc>
          <w:tcPr>
            <w:tcW w:w="1242" w:type="dxa"/>
            <w:shd w:val="clear" w:color="auto" w:fill="EEECE1"/>
          </w:tcPr>
          <w:p w:rsidR="0067582F" w:rsidRPr="00E4374E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DOOR </w:t>
            </w:r>
            <w:smartTag w:uri="urn:schemas-microsoft-com:office:smarttags" w:element="stockticker">
              <w:r w:rsidRPr="00E4374E">
                <w:rPr>
                  <w:b/>
                  <w:bCs/>
                  <w:color w:val="000000"/>
                  <w:sz w:val="20"/>
                </w:rPr>
                <w:t>AND</w:t>
              </w:r>
            </w:smartTag>
          </w:p>
          <w:p w:rsidR="0067582F" w:rsidRPr="00E4374E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0" w:type="dxa"/>
            <w:gridSpan w:val="2"/>
            <w:shd w:val="clear" w:color="auto" w:fill="EEECE1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and Catherine Wilson</w:t>
            </w:r>
          </w:p>
        </w:tc>
        <w:tc>
          <w:tcPr>
            <w:tcW w:w="1560" w:type="dxa"/>
            <w:shd w:val="clear" w:color="auto" w:fill="EEECE1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Maka</w:t>
            </w:r>
            <w:proofErr w:type="spellEnd"/>
            <w:r>
              <w:rPr>
                <w:color w:val="000000"/>
                <w:sz w:val="20"/>
              </w:rPr>
              <w:t xml:space="preserve"> Family</w:t>
            </w:r>
          </w:p>
        </w:tc>
        <w:tc>
          <w:tcPr>
            <w:tcW w:w="1560" w:type="dxa"/>
            <w:shd w:val="clear" w:color="auto" w:fill="EEECE1"/>
          </w:tcPr>
          <w:p w:rsidR="0067582F" w:rsidRPr="002B0D8A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 w:rsidRPr="002B0D8A">
              <w:rPr>
                <w:color w:val="000000"/>
                <w:sz w:val="20"/>
              </w:rPr>
              <w:t>Hilda Fife Margaret Brass</w:t>
            </w:r>
          </w:p>
        </w:tc>
        <w:tc>
          <w:tcPr>
            <w:tcW w:w="1560" w:type="dxa"/>
            <w:shd w:val="clear" w:color="auto" w:fill="EEECE1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Noeline and Findlay Collie</w:t>
            </w:r>
          </w:p>
        </w:tc>
      </w:tr>
      <w:tr w:rsidR="0067582F" w:rsidRPr="00815AD8" w:rsidTr="00410E36">
        <w:trPr>
          <w:trHeight w:val="266"/>
        </w:trPr>
        <w:tc>
          <w:tcPr>
            <w:tcW w:w="1242" w:type="dxa"/>
          </w:tcPr>
          <w:p w:rsidR="0067582F" w:rsidRPr="00E4374E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0" w:type="dxa"/>
            <w:gridSpan w:val="2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  <w:tc>
          <w:tcPr>
            <w:tcW w:w="1560" w:type="dxa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1560" w:type="dxa"/>
          </w:tcPr>
          <w:p w:rsidR="0067582F" w:rsidRPr="002B0D8A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 w:rsidRPr="002B0D8A">
              <w:rPr>
                <w:color w:val="000000"/>
                <w:sz w:val="20"/>
              </w:rPr>
              <w:t>Murray Gibbs</w:t>
            </w:r>
          </w:p>
        </w:tc>
        <w:tc>
          <w:tcPr>
            <w:tcW w:w="1560" w:type="dxa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</w:tr>
      <w:tr w:rsidR="0067582F" w:rsidRPr="00815AD8" w:rsidTr="00410E36">
        <w:trPr>
          <w:trHeight w:val="269"/>
        </w:trPr>
        <w:tc>
          <w:tcPr>
            <w:tcW w:w="1242" w:type="dxa"/>
            <w:shd w:val="clear" w:color="auto" w:fill="EEECE1"/>
          </w:tcPr>
          <w:p w:rsidR="0067582F" w:rsidRPr="00E4374E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0" w:type="dxa"/>
            <w:gridSpan w:val="2"/>
            <w:shd w:val="clear" w:color="auto" w:fill="EEECE1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Dorothy King</w:t>
            </w:r>
          </w:p>
        </w:tc>
        <w:tc>
          <w:tcPr>
            <w:tcW w:w="1560" w:type="dxa"/>
            <w:shd w:val="clear" w:color="auto" w:fill="EEECE1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Raewyn Birss</w:t>
            </w:r>
          </w:p>
        </w:tc>
        <w:tc>
          <w:tcPr>
            <w:tcW w:w="1560" w:type="dxa"/>
            <w:shd w:val="clear" w:color="auto" w:fill="EEECE1"/>
          </w:tcPr>
          <w:p w:rsidR="0067582F" w:rsidRPr="002B0D8A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 w:rsidRPr="002B0D8A">
              <w:rPr>
                <w:color w:val="000000"/>
                <w:sz w:val="20"/>
              </w:rPr>
              <w:t>Ita</w:t>
            </w:r>
            <w:proofErr w:type="spellEnd"/>
            <w:r w:rsidRPr="002B0D8A">
              <w:rPr>
                <w:color w:val="000000"/>
                <w:sz w:val="20"/>
              </w:rPr>
              <w:t xml:space="preserve"> </w:t>
            </w:r>
            <w:proofErr w:type="spellStart"/>
            <w:r w:rsidRPr="002B0D8A">
              <w:rPr>
                <w:color w:val="000000"/>
                <w:sz w:val="20"/>
              </w:rPr>
              <w:t>Safole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Beatrice Croft</w:t>
            </w:r>
          </w:p>
        </w:tc>
      </w:tr>
      <w:tr w:rsidR="0067582F" w:rsidRPr="00815AD8" w:rsidTr="00410E36">
        <w:trPr>
          <w:trHeight w:val="269"/>
        </w:trPr>
        <w:tc>
          <w:tcPr>
            <w:tcW w:w="1242" w:type="dxa"/>
          </w:tcPr>
          <w:p w:rsidR="0067582F" w:rsidRPr="00E4374E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418" w:type="dxa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and Dorothy King</w:t>
            </w:r>
          </w:p>
        </w:tc>
        <w:tc>
          <w:tcPr>
            <w:tcW w:w="1702" w:type="dxa"/>
            <w:gridSpan w:val="2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 Carolyn McDonald</w:t>
            </w:r>
          </w:p>
        </w:tc>
        <w:tc>
          <w:tcPr>
            <w:tcW w:w="1560" w:type="dxa"/>
          </w:tcPr>
          <w:p w:rsidR="0067582F" w:rsidRPr="002B0D8A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 w:rsidRPr="002B0D8A">
              <w:rPr>
                <w:color w:val="000000"/>
                <w:sz w:val="20"/>
              </w:rPr>
              <w:t>Keith and Carol McKenzie</w:t>
            </w:r>
          </w:p>
        </w:tc>
        <w:tc>
          <w:tcPr>
            <w:tcW w:w="1560" w:type="dxa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and Daphne Salter</w:t>
            </w:r>
          </w:p>
        </w:tc>
      </w:tr>
      <w:tr w:rsidR="0067582F" w:rsidRPr="00815AD8" w:rsidTr="00410E36">
        <w:trPr>
          <w:trHeight w:val="251"/>
        </w:trPr>
        <w:tc>
          <w:tcPr>
            <w:tcW w:w="1242" w:type="dxa"/>
            <w:shd w:val="clear" w:color="auto" w:fill="EEECE1"/>
          </w:tcPr>
          <w:p w:rsidR="0067582F" w:rsidRPr="00E4374E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0" w:type="dxa"/>
            <w:gridSpan w:val="2"/>
            <w:shd w:val="clear" w:color="auto" w:fill="EEECE1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60" w:type="dxa"/>
            <w:shd w:val="clear" w:color="auto" w:fill="EEECE1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67582F" w:rsidRPr="002B0D8A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 w:rsidRPr="002B0D8A">
              <w:rPr>
                <w:color w:val="000000"/>
                <w:sz w:val="20"/>
              </w:rPr>
              <w:t>Carol McKenzie</w:t>
            </w:r>
          </w:p>
        </w:tc>
        <w:tc>
          <w:tcPr>
            <w:tcW w:w="1560" w:type="dxa"/>
            <w:shd w:val="clear" w:color="auto" w:fill="EEECE1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Bremer.</w:t>
            </w:r>
          </w:p>
        </w:tc>
      </w:tr>
      <w:tr w:rsidR="0067582F" w:rsidRPr="00815AD8" w:rsidTr="00410E36">
        <w:trPr>
          <w:trHeight w:val="299"/>
        </w:trPr>
        <w:tc>
          <w:tcPr>
            <w:tcW w:w="1242" w:type="dxa"/>
          </w:tcPr>
          <w:p w:rsidR="0067582F" w:rsidRPr="00E4374E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0" w:type="dxa"/>
            <w:gridSpan w:val="2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  <w:tc>
          <w:tcPr>
            <w:tcW w:w="1560" w:type="dxa"/>
          </w:tcPr>
          <w:p w:rsidR="0067582F" w:rsidRPr="002B0D8A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 w:rsidRPr="002B0D8A">
              <w:rPr>
                <w:color w:val="000000"/>
                <w:sz w:val="20"/>
              </w:rPr>
              <w:t>School Holidays</w:t>
            </w:r>
          </w:p>
        </w:tc>
        <w:tc>
          <w:tcPr>
            <w:tcW w:w="1560" w:type="dxa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</w:tr>
      <w:tr w:rsidR="0067582F" w:rsidRPr="00815AD8" w:rsidTr="00410E36">
        <w:trPr>
          <w:trHeight w:val="274"/>
        </w:trPr>
        <w:tc>
          <w:tcPr>
            <w:tcW w:w="1242" w:type="dxa"/>
            <w:shd w:val="clear" w:color="auto" w:fill="EEECE1"/>
          </w:tcPr>
          <w:p w:rsidR="0067582F" w:rsidRPr="00E4374E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0" w:type="dxa"/>
            <w:gridSpan w:val="2"/>
            <w:shd w:val="clear" w:color="auto" w:fill="EEECE1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  <w:tc>
          <w:tcPr>
            <w:tcW w:w="1560" w:type="dxa"/>
            <w:shd w:val="clear" w:color="auto" w:fill="EEECE1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  <w:tc>
          <w:tcPr>
            <w:tcW w:w="1560" w:type="dxa"/>
            <w:shd w:val="clear" w:color="auto" w:fill="EEECE1"/>
          </w:tcPr>
          <w:p w:rsidR="0067582F" w:rsidRPr="002B0D8A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560" w:type="dxa"/>
            <w:shd w:val="clear" w:color="auto" w:fill="EEECE1"/>
          </w:tcPr>
          <w:p w:rsidR="0067582F" w:rsidRPr="00E4374E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</w:tr>
    </w:tbl>
    <w:p w:rsidR="0067582F" w:rsidRDefault="0067582F" w:rsidP="0067582F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67582F" w:rsidRDefault="0067582F" w:rsidP="0067582F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67582F" w:rsidRDefault="0067582F" w:rsidP="0067582F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67582F" w:rsidRDefault="0067582F" w:rsidP="0067582F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67582F" w:rsidRDefault="0067582F" w:rsidP="0067582F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2126"/>
      </w:tblGrid>
      <w:tr w:rsidR="0067582F" w:rsidTr="00410E36">
        <w:trPr>
          <w:trHeight w:val="275"/>
        </w:trPr>
        <w:tc>
          <w:tcPr>
            <w:tcW w:w="3085" w:type="dxa"/>
          </w:tcPr>
          <w:p w:rsidR="0067582F" w:rsidRPr="001C1FE3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2268" w:type="dxa"/>
          </w:tcPr>
          <w:p w:rsidR="0067582F" w:rsidRPr="001C1FE3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126" w:type="dxa"/>
          </w:tcPr>
          <w:p w:rsidR="0067582F" w:rsidRPr="001C1FE3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67582F" w:rsidTr="00410E36">
        <w:trPr>
          <w:trHeight w:val="190"/>
        </w:trPr>
        <w:tc>
          <w:tcPr>
            <w:tcW w:w="3085" w:type="dxa"/>
            <w:shd w:val="clear" w:color="auto" w:fill="EEECE1"/>
          </w:tcPr>
          <w:p w:rsidR="0067582F" w:rsidRPr="001C1FE3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June 22nd - June 28th</w:t>
            </w:r>
          </w:p>
        </w:tc>
        <w:tc>
          <w:tcPr>
            <w:tcW w:w="2268" w:type="dxa"/>
            <w:shd w:val="clear" w:color="auto" w:fill="EEECE1"/>
          </w:tcPr>
          <w:p w:rsidR="0067582F" w:rsidRPr="001C1FE3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126" w:type="dxa"/>
            <w:shd w:val="clear" w:color="auto" w:fill="EEECE1"/>
          </w:tcPr>
          <w:p w:rsidR="0067582F" w:rsidRPr="001C1FE3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</w:tr>
      <w:tr w:rsidR="0067582F" w:rsidTr="00410E36">
        <w:trPr>
          <w:trHeight w:val="256"/>
        </w:trPr>
        <w:tc>
          <w:tcPr>
            <w:tcW w:w="3085" w:type="dxa"/>
          </w:tcPr>
          <w:p w:rsidR="0067582F" w:rsidRPr="001C1FE3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June 29th - July 5th</w:t>
            </w:r>
          </w:p>
        </w:tc>
        <w:tc>
          <w:tcPr>
            <w:tcW w:w="2268" w:type="dxa"/>
          </w:tcPr>
          <w:p w:rsidR="0067582F" w:rsidRPr="001C1FE3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Tapani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Maka</w:t>
            </w:r>
            <w:proofErr w:type="spellEnd"/>
          </w:p>
        </w:tc>
        <w:tc>
          <w:tcPr>
            <w:tcW w:w="2126" w:type="dxa"/>
          </w:tcPr>
          <w:p w:rsidR="0067582F" w:rsidRPr="001C1FE3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Margaret Brass.</w:t>
            </w:r>
          </w:p>
        </w:tc>
      </w:tr>
      <w:tr w:rsidR="0067582F" w:rsidTr="00410E36">
        <w:trPr>
          <w:trHeight w:val="260"/>
        </w:trPr>
        <w:tc>
          <w:tcPr>
            <w:tcW w:w="3085" w:type="dxa"/>
            <w:shd w:val="clear" w:color="auto" w:fill="EEECE1"/>
          </w:tcPr>
          <w:p w:rsidR="0067582F" w:rsidRPr="001C1FE3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6th - July 12th</w:t>
            </w:r>
          </w:p>
        </w:tc>
        <w:tc>
          <w:tcPr>
            <w:tcW w:w="2268" w:type="dxa"/>
            <w:shd w:val="clear" w:color="auto" w:fill="EEECE1"/>
          </w:tcPr>
          <w:p w:rsidR="0067582F" w:rsidRPr="001C1FE3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126" w:type="dxa"/>
            <w:shd w:val="clear" w:color="auto" w:fill="EEECE1"/>
          </w:tcPr>
          <w:p w:rsidR="0067582F" w:rsidRPr="001C1FE3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Hartley Hare</w:t>
            </w:r>
          </w:p>
        </w:tc>
      </w:tr>
      <w:tr w:rsidR="0067582F" w:rsidTr="00410E36">
        <w:trPr>
          <w:trHeight w:val="141"/>
        </w:trPr>
        <w:tc>
          <w:tcPr>
            <w:tcW w:w="3085" w:type="dxa"/>
          </w:tcPr>
          <w:p w:rsidR="0067582F" w:rsidRPr="001C1FE3" w:rsidRDefault="0067582F" w:rsidP="00410E3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13th - July  19th</w:t>
            </w:r>
          </w:p>
        </w:tc>
        <w:tc>
          <w:tcPr>
            <w:tcW w:w="2268" w:type="dxa"/>
          </w:tcPr>
          <w:p w:rsidR="0067582F" w:rsidRPr="001C1FE3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126" w:type="dxa"/>
          </w:tcPr>
          <w:p w:rsidR="0067582F" w:rsidRPr="001C1FE3" w:rsidRDefault="0067582F" w:rsidP="00410E3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Wilson</w:t>
            </w:r>
          </w:p>
        </w:tc>
      </w:tr>
    </w:tbl>
    <w:p w:rsidR="0067582F" w:rsidRDefault="0067582F" w:rsidP="0067582F">
      <w:pPr>
        <w:pStyle w:val="BodyText"/>
        <w:jc w:val="center"/>
        <w:rPr>
          <w:rFonts w:ascii="Arial Black" w:hAnsi="Arial Black"/>
          <w:sz w:val="20"/>
        </w:rPr>
      </w:pPr>
    </w:p>
    <w:p w:rsidR="0067582F" w:rsidRDefault="0067582F" w:rsidP="0067582F">
      <w:pPr>
        <w:pStyle w:val="BodyText"/>
        <w:jc w:val="center"/>
        <w:rPr>
          <w:rFonts w:ascii="Arial Black" w:hAnsi="Arial Black"/>
          <w:sz w:val="20"/>
        </w:rPr>
      </w:pPr>
    </w:p>
    <w:p w:rsidR="0067582F" w:rsidRDefault="0067582F" w:rsidP="0067582F">
      <w:pPr>
        <w:pStyle w:val="BodyText"/>
        <w:jc w:val="center"/>
        <w:rPr>
          <w:rFonts w:ascii="Arial Black" w:hAnsi="Arial Black"/>
          <w:sz w:val="20"/>
        </w:rPr>
      </w:pPr>
    </w:p>
    <w:p w:rsidR="0067582F" w:rsidRDefault="0067582F" w:rsidP="0067582F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SOME INVERCARGILL PARISH </w:t>
      </w:r>
      <w:smartTag w:uri="urn:schemas-microsoft-com:office:smarttags" w:element="stockticker">
        <w:r>
          <w:rPr>
            <w:rFonts w:ascii="Arial Black" w:hAnsi="Arial Black"/>
            <w:sz w:val="22"/>
            <w:szCs w:val="22"/>
          </w:rPr>
          <w:t>KEY</w:t>
        </w:r>
      </w:smartTag>
      <w:r>
        <w:rPr>
          <w:rFonts w:ascii="Arial Black" w:hAnsi="Arial Black"/>
          <w:sz w:val="22"/>
          <w:szCs w:val="22"/>
        </w:rPr>
        <w:t xml:space="preserve">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67582F" w:rsidTr="00410E36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7582F" w:rsidRDefault="0067582F" w:rsidP="006758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67582F" w:rsidTr="00410E36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67582F" w:rsidRDefault="0067582F" w:rsidP="006758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Verna Eason      </w:t>
            </w:r>
          </w:p>
        </w:tc>
      </w:tr>
      <w:tr w:rsidR="0067582F" w:rsidTr="00410E36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67582F" w:rsidRDefault="0067582F" w:rsidP="00410E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7582F" w:rsidRDefault="0067582F" w:rsidP="006758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Carol McKenzie Betty Snell   Eddie Bremer   </w:t>
            </w:r>
          </w:p>
        </w:tc>
      </w:tr>
      <w:tr w:rsidR="0067582F" w:rsidTr="00410E36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67582F" w:rsidRDefault="0067582F" w:rsidP="00410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67582F" w:rsidRDefault="0067582F" w:rsidP="00675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67582F" w:rsidTr="00410E36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67582F" w:rsidRDefault="0067582F" w:rsidP="00410E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67582F" w:rsidRDefault="0067582F" w:rsidP="00410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7582F" w:rsidRDefault="0067582F" w:rsidP="00410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67582F" w:rsidRDefault="0067582F" w:rsidP="00410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Nicol Macfarlane  </w:t>
            </w:r>
          </w:p>
          <w:p w:rsidR="0067582F" w:rsidRDefault="0067582F" w:rsidP="006758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67582F" w:rsidTr="00410E36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67582F" w:rsidRDefault="0067582F" w:rsidP="00410E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67582F" w:rsidRDefault="0067582F" w:rsidP="006758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67582F" w:rsidTr="00410E36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67582F" w:rsidRDefault="0067582F" w:rsidP="00410E36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Bulletin Editors</w:t>
            </w:r>
          </w:p>
          <w:p w:rsidR="0067582F" w:rsidRDefault="0067582F" w:rsidP="00410E36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67582F" w:rsidRDefault="0067582F" w:rsidP="00410E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67582F" w:rsidRDefault="0067582F" w:rsidP="006758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 </w:t>
            </w:r>
          </w:p>
        </w:tc>
      </w:tr>
      <w:tr w:rsidR="0067582F" w:rsidTr="00410E36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67582F" w:rsidRDefault="0067582F" w:rsidP="00410E36">
            <w:pPr>
              <w:pStyle w:val="Heading4"/>
            </w:pPr>
            <w:r>
              <w:t xml:space="preserve">                                        </w:t>
            </w:r>
            <w:proofErr w:type="spellStart"/>
            <w:r>
              <w:t>Affordables</w:t>
            </w:r>
            <w:proofErr w:type="spellEnd"/>
            <w:r>
              <w:t xml:space="preserve">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8E734C" w:rsidRPr="008E734C" w:rsidRDefault="008E734C" w:rsidP="008E734C">
      <w:pPr>
        <w:jc w:val="center"/>
        <w:rPr>
          <w:rFonts w:ascii="Arial" w:hAnsi="Arial" w:cs="Arial"/>
          <w:sz w:val="24"/>
          <w:szCs w:val="24"/>
        </w:rPr>
      </w:pPr>
    </w:p>
    <w:sectPr w:rsidR="008E734C" w:rsidRPr="008E734C" w:rsidSect="00657018">
      <w:pgSz w:w="16840" w:h="11907" w:orient="landscape" w:code="9"/>
      <w:pgMar w:top="567" w:right="720" w:bottom="284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4"/>
    <w:rsid w:val="00012FEA"/>
    <w:rsid w:val="00013FC7"/>
    <w:rsid w:val="000225F5"/>
    <w:rsid w:val="00026F65"/>
    <w:rsid w:val="00054508"/>
    <w:rsid w:val="00057549"/>
    <w:rsid w:val="00080179"/>
    <w:rsid w:val="000A0588"/>
    <w:rsid w:val="000B54B9"/>
    <w:rsid w:val="000B7157"/>
    <w:rsid w:val="000D2C60"/>
    <w:rsid w:val="000D54D2"/>
    <w:rsid w:val="000F2D50"/>
    <w:rsid w:val="0010528F"/>
    <w:rsid w:val="00125D62"/>
    <w:rsid w:val="00176325"/>
    <w:rsid w:val="00176B66"/>
    <w:rsid w:val="001820FF"/>
    <w:rsid w:val="001A4859"/>
    <w:rsid w:val="001B5E49"/>
    <w:rsid w:val="001C3E50"/>
    <w:rsid w:val="001D526F"/>
    <w:rsid w:val="001E4989"/>
    <w:rsid w:val="001E748A"/>
    <w:rsid w:val="00217F0A"/>
    <w:rsid w:val="00242A24"/>
    <w:rsid w:val="00247303"/>
    <w:rsid w:val="0026539B"/>
    <w:rsid w:val="00283F0C"/>
    <w:rsid w:val="002B0D8A"/>
    <w:rsid w:val="002B174A"/>
    <w:rsid w:val="002B4EBE"/>
    <w:rsid w:val="002C0307"/>
    <w:rsid w:val="002E2602"/>
    <w:rsid w:val="00321216"/>
    <w:rsid w:val="00331BC2"/>
    <w:rsid w:val="00373DAE"/>
    <w:rsid w:val="00391D19"/>
    <w:rsid w:val="0039383C"/>
    <w:rsid w:val="003E6387"/>
    <w:rsid w:val="0040690D"/>
    <w:rsid w:val="00407B52"/>
    <w:rsid w:val="00431D90"/>
    <w:rsid w:val="0044667A"/>
    <w:rsid w:val="00450BB9"/>
    <w:rsid w:val="004522FD"/>
    <w:rsid w:val="004846A9"/>
    <w:rsid w:val="00491A9D"/>
    <w:rsid w:val="0049305F"/>
    <w:rsid w:val="00497887"/>
    <w:rsid w:val="004A2028"/>
    <w:rsid w:val="004A5831"/>
    <w:rsid w:val="004C3071"/>
    <w:rsid w:val="00506A59"/>
    <w:rsid w:val="00512B32"/>
    <w:rsid w:val="00524569"/>
    <w:rsid w:val="00546806"/>
    <w:rsid w:val="00587F34"/>
    <w:rsid w:val="005959ED"/>
    <w:rsid w:val="005B1A9F"/>
    <w:rsid w:val="005C3AFA"/>
    <w:rsid w:val="005D5715"/>
    <w:rsid w:val="00600F44"/>
    <w:rsid w:val="0060358F"/>
    <w:rsid w:val="00626251"/>
    <w:rsid w:val="006519D7"/>
    <w:rsid w:val="0067582F"/>
    <w:rsid w:val="0069208B"/>
    <w:rsid w:val="00696E07"/>
    <w:rsid w:val="006B6294"/>
    <w:rsid w:val="006C5B44"/>
    <w:rsid w:val="006E72DB"/>
    <w:rsid w:val="006F4297"/>
    <w:rsid w:val="00720284"/>
    <w:rsid w:val="007208EE"/>
    <w:rsid w:val="00747294"/>
    <w:rsid w:val="0076676F"/>
    <w:rsid w:val="00772FAF"/>
    <w:rsid w:val="00790761"/>
    <w:rsid w:val="007A6635"/>
    <w:rsid w:val="007C0885"/>
    <w:rsid w:val="007C2EE6"/>
    <w:rsid w:val="007C359E"/>
    <w:rsid w:val="007C53ED"/>
    <w:rsid w:val="007E1C26"/>
    <w:rsid w:val="00804F57"/>
    <w:rsid w:val="008762C0"/>
    <w:rsid w:val="008A592D"/>
    <w:rsid w:val="008D5E55"/>
    <w:rsid w:val="008E3E3B"/>
    <w:rsid w:val="008E734C"/>
    <w:rsid w:val="008E7EBD"/>
    <w:rsid w:val="008F2FD2"/>
    <w:rsid w:val="008F72C3"/>
    <w:rsid w:val="00936DC1"/>
    <w:rsid w:val="00946E13"/>
    <w:rsid w:val="0098470D"/>
    <w:rsid w:val="009A65EE"/>
    <w:rsid w:val="009B477D"/>
    <w:rsid w:val="009B4B42"/>
    <w:rsid w:val="00A06D19"/>
    <w:rsid w:val="00A16023"/>
    <w:rsid w:val="00A20DB9"/>
    <w:rsid w:val="00A6297F"/>
    <w:rsid w:val="00A87DF0"/>
    <w:rsid w:val="00A94903"/>
    <w:rsid w:val="00A97AE3"/>
    <w:rsid w:val="00AC27E5"/>
    <w:rsid w:val="00AC7BD5"/>
    <w:rsid w:val="00AE3013"/>
    <w:rsid w:val="00AF28AB"/>
    <w:rsid w:val="00B02CE5"/>
    <w:rsid w:val="00B05CDB"/>
    <w:rsid w:val="00B0735E"/>
    <w:rsid w:val="00B46E30"/>
    <w:rsid w:val="00B5567C"/>
    <w:rsid w:val="00B56046"/>
    <w:rsid w:val="00B9395E"/>
    <w:rsid w:val="00B9490B"/>
    <w:rsid w:val="00B95417"/>
    <w:rsid w:val="00BA57EE"/>
    <w:rsid w:val="00BC067F"/>
    <w:rsid w:val="00BD7C75"/>
    <w:rsid w:val="00BF5F23"/>
    <w:rsid w:val="00C12B81"/>
    <w:rsid w:val="00C31392"/>
    <w:rsid w:val="00C34135"/>
    <w:rsid w:val="00C35669"/>
    <w:rsid w:val="00C359D4"/>
    <w:rsid w:val="00C813A9"/>
    <w:rsid w:val="00C927ED"/>
    <w:rsid w:val="00CA3526"/>
    <w:rsid w:val="00CB2234"/>
    <w:rsid w:val="00CC570F"/>
    <w:rsid w:val="00CD2F3A"/>
    <w:rsid w:val="00CF748A"/>
    <w:rsid w:val="00D049BC"/>
    <w:rsid w:val="00D33B46"/>
    <w:rsid w:val="00D71071"/>
    <w:rsid w:val="00D72D46"/>
    <w:rsid w:val="00D7457B"/>
    <w:rsid w:val="00D75D95"/>
    <w:rsid w:val="00D84EC0"/>
    <w:rsid w:val="00D869B0"/>
    <w:rsid w:val="00DA56B0"/>
    <w:rsid w:val="00DA5BD1"/>
    <w:rsid w:val="00DB19C8"/>
    <w:rsid w:val="00DE399E"/>
    <w:rsid w:val="00E023E4"/>
    <w:rsid w:val="00E10019"/>
    <w:rsid w:val="00E134A2"/>
    <w:rsid w:val="00E360CA"/>
    <w:rsid w:val="00E501E1"/>
    <w:rsid w:val="00E5201B"/>
    <w:rsid w:val="00E80E3D"/>
    <w:rsid w:val="00E95B39"/>
    <w:rsid w:val="00EA62EF"/>
    <w:rsid w:val="00EB1F44"/>
    <w:rsid w:val="00EE3512"/>
    <w:rsid w:val="00EF381D"/>
    <w:rsid w:val="00EF6F4D"/>
    <w:rsid w:val="00F21054"/>
    <w:rsid w:val="00F24F26"/>
    <w:rsid w:val="00F40A86"/>
    <w:rsid w:val="00F74789"/>
    <w:rsid w:val="00F940CC"/>
    <w:rsid w:val="00FB3B21"/>
    <w:rsid w:val="00FC746F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basedOn w:val="DefaultParagraphFont"/>
    <w:uiPriority w:val="20"/>
    <w:qFormat/>
    <w:rsid w:val="000575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basedOn w:val="DefaultParagraphFont"/>
    <w:uiPriority w:val="20"/>
    <w:qFormat/>
    <w:rsid w:val="00057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disfarne.org.nz" TargetMode="External"/><Relationship Id="rId5" Type="http://schemas.openxmlformats.org/officeDocument/2006/relationships/hyperlink" Target="mailto:office@lindisfarne.org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2015-06-18T03:06:00Z</cp:lastPrinted>
  <dcterms:created xsi:type="dcterms:W3CDTF">2015-06-19T04:24:00Z</dcterms:created>
  <dcterms:modified xsi:type="dcterms:W3CDTF">2015-06-19T04:24:00Z</dcterms:modified>
</cp:coreProperties>
</file>