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20" w:rsidRPr="00927BC8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Sermon</w:t>
      </w:r>
      <w:r w:rsidRPr="00927BC8">
        <w:rPr>
          <w:rFonts w:ascii="Georgia" w:eastAsia="Times New Roman" w:hAnsi="Georgia"/>
          <w:lang w:eastAsia="en-GB"/>
        </w:rPr>
        <w:t xml:space="preserve">: </w:t>
      </w:r>
      <w:r w:rsidRPr="00927BC8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Can these bones live?</w:t>
      </w:r>
      <w:r>
        <w:rPr>
          <w:rFonts w:ascii="Georgia" w:eastAsia="Times New Roman" w:hAnsi="Georgia"/>
          <w:lang w:eastAsia="en-GB"/>
        </w:rPr>
        <w:t xml:space="preserve"> (Ezek</w:t>
      </w:r>
      <w:r>
        <w:rPr>
          <w:rFonts w:ascii="Georgia" w:eastAsia="Times New Roman" w:hAnsi="Georgia"/>
          <w:lang w:eastAsia="en-GB"/>
        </w:rPr>
        <w:t>iel</w:t>
      </w:r>
      <w:r>
        <w:rPr>
          <w:rFonts w:ascii="Georgia" w:eastAsia="Times New Roman" w:hAnsi="Georgia"/>
          <w:lang w:eastAsia="en-GB"/>
        </w:rPr>
        <w:t xml:space="preserve"> 37.3)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Drift wood. Fascinating. Can it live? Of course not – too dried, and dead. TEXT.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Ezekiel’s vision. Wind = breath = spirit. (</w:t>
      </w:r>
      <w:proofErr w:type="gramStart"/>
      <w:r>
        <w:rPr>
          <w:rFonts w:ascii="Georgia" w:eastAsia="Times New Roman" w:hAnsi="Georgia"/>
          <w:lang w:eastAsia="en-GB"/>
        </w:rPr>
        <w:t>with</w:t>
      </w:r>
      <w:proofErr w:type="gramEnd"/>
      <w:r>
        <w:rPr>
          <w:rFonts w:ascii="Georgia" w:eastAsia="Times New Roman" w:hAnsi="Georgia"/>
          <w:lang w:eastAsia="en-GB"/>
        </w:rPr>
        <w:t xml:space="preserve"> links to </w:t>
      </w:r>
      <w:r>
        <w:rPr>
          <w:rFonts w:ascii="Georgia" w:eastAsia="Times New Roman" w:hAnsi="Georgia"/>
          <w:lang w:eastAsia="en-GB"/>
        </w:rPr>
        <w:t>Pentecost)</w:t>
      </w:r>
      <w:r>
        <w:rPr>
          <w:rFonts w:ascii="Georgia" w:eastAsia="Times New Roman" w:hAnsi="Georgia"/>
          <w:lang w:eastAsia="en-GB"/>
        </w:rPr>
        <w:t>.</w:t>
      </w:r>
      <w:r>
        <w:rPr>
          <w:rFonts w:ascii="Georgia" w:eastAsia="Times New Roman" w:hAnsi="Georgia"/>
          <w:lang w:eastAsia="en-GB"/>
        </w:rPr>
        <w:br/>
        <w:t>Vision is about</w:t>
      </w:r>
      <w:r>
        <w:rPr>
          <w:rFonts w:ascii="Georgia" w:eastAsia="Times New Roman" w:hAnsi="Georgia"/>
          <w:lang w:eastAsia="en-GB"/>
        </w:rPr>
        <w:t xml:space="preserve"> Israel: in Exile, dried up, no hope, no future</w:t>
      </w:r>
      <w:r>
        <w:rPr>
          <w:rFonts w:ascii="Georgia" w:eastAsia="Times New Roman" w:hAnsi="Georgia"/>
          <w:lang w:eastAsia="en-GB"/>
        </w:rPr>
        <w:t xml:space="preserve"> and about what God is going to do</w:t>
      </w:r>
      <w:r>
        <w:rPr>
          <w:rFonts w:ascii="Georgia" w:eastAsia="Times New Roman" w:hAnsi="Georgia"/>
          <w:lang w:eastAsia="en-GB"/>
        </w:rPr>
        <w:t>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Sometimes this is what it feels like in Church. TEXT. </w:t>
      </w:r>
    </w:p>
    <w:p w:rsidR="00592920" w:rsidRPr="00A65FA5" w:rsidRDefault="00592920" w:rsidP="00592920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can seem true at local congregation – struggling to be relevant, to reach out, </w:t>
      </w:r>
      <w:proofErr w:type="gramStart"/>
      <w:r>
        <w:rPr>
          <w:rFonts w:ascii="Georgia" w:eastAsia="Times New Roman" w:hAnsi="Georgia"/>
          <w:lang w:eastAsia="en-GB"/>
        </w:rPr>
        <w:t>even</w:t>
      </w:r>
      <w:proofErr w:type="gram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to carry on.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True also for Parishes – struggling for leadership, to pay for presbyters.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True for Connexion, for ecumenical Church scene locally, nationally, around the world. TEXT.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There are bright spots – in Dunedin some </w:t>
      </w:r>
      <w:r>
        <w:rPr>
          <w:rFonts w:ascii="Georgia" w:eastAsia="Times New Roman" w:hAnsi="Georgia"/>
          <w:lang w:eastAsia="en-GB"/>
        </w:rPr>
        <w:t xml:space="preserve">churches are </w:t>
      </w:r>
      <w:r>
        <w:rPr>
          <w:rFonts w:ascii="Georgia" w:eastAsia="Times New Roman" w:hAnsi="Georgia"/>
          <w:lang w:eastAsia="en-GB"/>
        </w:rPr>
        <w:t>better at it, more successful, but even so… TEXT.</w:t>
      </w:r>
    </w:p>
    <w:p w:rsidR="00592920" w:rsidRPr="00A65FA5" w:rsidRDefault="00592920" w:rsidP="00592920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A: Individually we are all getting older</w:t>
      </w:r>
      <w:r>
        <w:rPr>
          <w:rFonts w:ascii="Georgia" w:eastAsia="Times New Roman" w:hAnsi="Georgia"/>
          <w:lang w:eastAsia="en-GB"/>
        </w:rPr>
        <w:t>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B: Churches quickly change from missions to institutions. 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C: Our churches are marginalised w</w:t>
      </w:r>
      <w:r>
        <w:rPr>
          <w:rFonts w:ascii="Georgia" w:eastAsia="Times New Roman" w:hAnsi="Georgia"/>
          <w:lang w:eastAsia="en-GB"/>
        </w:rPr>
        <w:t xml:space="preserve">ith </w:t>
      </w:r>
      <w:r>
        <w:rPr>
          <w:rFonts w:ascii="Georgia" w:eastAsia="Times New Roman" w:hAnsi="Georgia"/>
          <w:lang w:eastAsia="en-GB"/>
        </w:rPr>
        <w:t>r</w:t>
      </w:r>
      <w:r>
        <w:rPr>
          <w:rFonts w:ascii="Georgia" w:eastAsia="Times New Roman" w:hAnsi="Georgia"/>
          <w:lang w:eastAsia="en-GB"/>
        </w:rPr>
        <w:t xml:space="preserve">espect </w:t>
      </w:r>
      <w:r>
        <w:rPr>
          <w:rFonts w:ascii="Georgia" w:eastAsia="Times New Roman" w:hAnsi="Georgia"/>
          <w:lang w:eastAsia="en-GB"/>
        </w:rPr>
        <w:t>t</w:t>
      </w:r>
      <w:r>
        <w:rPr>
          <w:rFonts w:ascii="Georgia" w:eastAsia="Times New Roman" w:hAnsi="Georgia"/>
          <w:lang w:eastAsia="en-GB"/>
        </w:rPr>
        <w:t>o</w:t>
      </w:r>
      <w:r>
        <w:rPr>
          <w:rFonts w:ascii="Georgia" w:eastAsia="Times New Roman" w:hAnsi="Georgia"/>
          <w:lang w:eastAsia="en-GB"/>
        </w:rPr>
        <w:t xml:space="preserve"> society – few know or care about what we do. TEXT.</w:t>
      </w:r>
    </w:p>
    <w:p w:rsidR="00592920" w:rsidRPr="00A65FA5" w:rsidRDefault="00592920" w:rsidP="00592920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Where is the good news?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For Israel: God will bring them back to life, back to their land and will be known for having done this.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History shows that God did all this.</w:t>
      </w:r>
    </w:p>
    <w:p w:rsidR="00592920" w:rsidRPr="00A65FA5" w:rsidRDefault="00592920" w:rsidP="00592920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So where is our good news?</w:t>
      </w:r>
      <w:r w:rsidRPr="005A6B2A">
        <w:rPr>
          <w:rFonts w:ascii="Georgia" w:eastAsia="Times New Roman" w:hAnsi="Georgia"/>
          <w:lang w:eastAsia="en-GB"/>
        </w:rPr>
        <w:t xml:space="preserve"> 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A: With age comes wisdom (hopefully!), and for too long we have indulged in the cult of youth!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B: Crumbling institutions (better than ‘successful’ ones) can force us to consider re-visioning.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C: Being on the margins is where we belong – we are in the world, but not of the world! </w:t>
      </w:r>
    </w:p>
    <w:p w:rsidR="00592920" w:rsidRDefault="00592920" w:rsidP="00592920">
      <w:pPr>
        <w:pStyle w:val="NoSpacing"/>
        <w:rPr>
          <w:rFonts w:ascii="Georgia" w:eastAsia="Times New Roman" w:hAnsi="Georgia"/>
          <w:lang w:eastAsia="en-GB"/>
        </w:rPr>
      </w:pPr>
      <w:bookmarkStart w:id="0" w:name="_GoBack"/>
      <w:bookmarkEnd w:id="0"/>
      <w:r>
        <w:rPr>
          <w:rFonts w:ascii="Georgia" w:eastAsia="Times New Roman" w:hAnsi="Georgia"/>
          <w:lang w:eastAsia="en-GB"/>
        </w:rPr>
        <w:t>The 1</w:t>
      </w:r>
      <w:r w:rsidRPr="00A65FA5">
        <w:rPr>
          <w:rFonts w:ascii="Georgia" w:eastAsia="Times New Roman" w:hAnsi="Georgia"/>
          <w:vertAlign w:val="superscript"/>
          <w:lang w:eastAsia="en-GB"/>
        </w:rPr>
        <w:t>st</w:t>
      </w:r>
      <w:r>
        <w:rPr>
          <w:rFonts w:ascii="Georgia" w:eastAsia="Times New Roman" w:hAnsi="Georgia"/>
          <w:lang w:eastAsia="en-GB"/>
        </w:rPr>
        <w:t xml:space="preserve"> step is </w:t>
      </w:r>
      <w:r>
        <w:rPr>
          <w:rFonts w:ascii="Georgia" w:eastAsia="Times New Roman" w:hAnsi="Georgia"/>
          <w:lang w:eastAsia="en-GB"/>
        </w:rPr>
        <w:t xml:space="preserve">to </w:t>
      </w:r>
      <w:r>
        <w:rPr>
          <w:rFonts w:ascii="Georgia" w:eastAsia="Times New Roman" w:hAnsi="Georgia"/>
          <w:lang w:eastAsia="en-GB"/>
        </w:rPr>
        <w:t xml:space="preserve">seek God’s Spirit – guide our wisdom, inspire re-visioning, help us to live on the edge. </w:t>
      </w:r>
    </w:p>
    <w:p w:rsidR="00592920" w:rsidRPr="000D41B3" w:rsidRDefault="00592920" w:rsidP="00592920">
      <w:pPr>
        <w:pStyle w:val="NoSpacing"/>
        <w:rPr>
          <w:rFonts w:ascii="Georgia" w:eastAsia="Times New Roman" w:hAnsi="Georgia"/>
          <w:lang w:eastAsia="en-GB"/>
        </w:rPr>
      </w:pPr>
    </w:p>
    <w:p w:rsidR="00487AE0" w:rsidRDefault="00C376F3"/>
    <w:sectPr w:rsidR="00487AE0" w:rsidSect="00592920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F3" w:rsidRDefault="00C376F3" w:rsidP="00592920">
      <w:r>
        <w:separator/>
      </w:r>
    </w:p>
  </w:endnote>
  <w:endnote w:type="continuationSeparator" w:id="0">
    <w:p w:rsidR="00C376F3" w:rsidRDefault="00C376F3" w:rsidP="005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F3" w:rsidRDefault="00C376F3" w:rsidP="00592920">
      <w:r>
        <w:separator/>
      </w:r>
    </w:p>
  </w:footnote>
  <w:footnote w:type="continuationSeparator" w:id="0">
    <w:p w:rsidR="00C376F3" w:rsidRDefault="00C376F3" w:rsidP="005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20"/>
    <w:rsid w:val="0022601C"/>
    <w:rsid w:val="0023217E"/>
    <w:rsid w:val="00337DEB"/>
    <w:rsid w:val="003D67E6"/>
    <w:rsid w:val="004F4CE2"/>
    <w:rsid w:val="00592920"/>
    <w:rsid w:val="0078189E"/>
    <w:rsid w:val="00806548"/>
    <w:rsid w:val="00C376F3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4FCF9F-B6E2-4389-9874-F3F23EA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2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92920"/>
  </w:style>
  <w:style w:type="paragraph" w:styleId="Header">
    <w:name w:val="header"/>
    <w:basedOn w:val="Normal"/>
    <w:link w:val="HeaderChar"/>
    <w:uiPriority w:val="99"/>
    <w:unhideWhenUsed/>
    <w:rsid w:val="00592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2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2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2018-05-17T21:42:00Z</dcterms:created>
  <dcterms:modified xsi:type="dcterms:W3CDTF">2018-05-17T21:46:00Z</dcterms:modified>
</cp:coreProperties>
</file>