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482" w:rsidRDefault="00332482" w:rsidP="00332482">
      <w:pPr>
        <w:rPr>
          <w:rFonts w:ascii="Georgia" w:hAnsi="Georgia"/>
          <w:bCs/>
          <w:sz w:val="22"/>
        </w:rPr>
      </w:pPr>
      <w:r w:rsidRPr="009075DD">
        <w:rPr>
          <w:rFonts w:ascii="Georgia" w:hAnsi="Georgia"/>
          <w:bCs/>
          <w:sz w:val="22"/>
          <w:u w:val="single"/>
        </w:rPr>
        <w:t>Sermon</w:t>
      </w:r>
      <w:r>
        <w:rPr>
          <w:rFonts w:ascii="Georgia" w:hAnsi="Georgia"/>
          <w:bCs/>
          <w:sz w:val="22"/>
        </w:rPr>
        <w:t>:</w:t>
      </w:r>
      <w:r w:rsidRPr="00F610D1">
        <w:rPr>
          <w:rFonts w:ascii="Georgia" w:hAnsi="Georgia"/>
          <w:bCs/>
          <w:sz w:val="22"/>
        </w:rPr>
        <w:t xml:space="preserve"> </w:t>
      </w:r>
      <w:r w:rsidRPr="00FF2178">
        <w:rPr>
          <w:rFonts w:ascii="Arial Narrow" w:hAnsi="Arial Narrow"/>
          <w:b/>
          <w:bCs/>
          <w:sz w:val="22"/>
        </w:rPr>
        <w:t>Tabitha, get up</w:t>
      </w:r>
      <w:r>
        <w:rPr>
          <w:rFonts w:ascii="Georgia" w:hAnsi="Georgia"/>
          <w:bCs/>
          <w:sz w:val="22"/>
        </w:rPr>
        <w:t xml:space="preserve"> (Acts 9.40)</w:t>
      </w:r>
      <w:r>
        <w:rPr>
          <w:rFonts w:ascii="Georgia" w:hAnsi="Georgia"/>
          <w:bCs/>
          <w:sz w:val="22"/>
        </w:rPr>
        <w:tab/>
      </w:r>
      <w:r>
        <w:rPr>
          <w:rFonts w:ascii="Georgia" w:hAnsi="Georgia"/>
          <w:bCs/>
          <w:sz w:val="22"/>
        </w:rPr>
        <w:tab/>
      </w:r>
      <w:r>
        <w:rPr>
          <w:rFonts w:ascii="Georgia" w:hAnsi="Georgia"/>
          <w:bCs/>
          <w:sz w:val="22"/>
        </w:rPr>
        <w:tab/>
      </w:r>
      <w:r>
        <w:rPr>
          <w:rFonts w:ascii="Georgia" w:hAnsi="Georgia"/>
          <w:bCs/>
          <w:sz w:val="22"/>
        </w:rPr>
        <w:tab/>
      </w:r>
      <w:r>
        <w:rPr>
          <w:rFonts w:ascii="Georgia" w:hAnsi="Georgia"/>
          <w:bCs/>
          <w:sz w:val="22"/>
        </w:rPr>
        <w:tab/>
      </w:r>
      <w:r>
        <w:rPr>
          <w:rFonts w:ascii="Georgia" w:hAnsi="Georgia"/>
          <w:bCs/>
          <w:sz w:val="22"/>
        </w:rPr>
        <w:tab/>
      </w:r>
      <w:r>
        <w:rPr>
          <w:rFonts w:ascii="Georgia" w:hAnsi="Georgia"/>
          <w:bCs/>
          <w:sz w:val="22"/>
        </w:rPr>
        <w:tab/>
      </w:r>
      <w:r>
        <w:rPr>
          <w:rFonts w:ascii="Georgia" w:hAnsi="Georgia"/>
          <w:bCs/>
          <w:sz w:val="22"/>
        </w:rPr>
        <w:tab/>
      </w:r>
    </w:p>
    <w:p w:rsidR="00332482" w:rsidRDefault="00332482" w:rsidP="00332482">
      <w:pPr>
        <w:rPr>
          <w:rFonts w:ascii="Georgia" w:hAnsi="Georgia"/>
          <w:bCs/>
          <w:sz w:val="22"/>
        </w:rPr>
      </w:pPr>
      <w:r>
        <w:rPr>
          <w:rFonts w:ascii="Georgia" w:hAnsi="Georgia"/>
          <w:bCs/>
          <w:sz w:val="22"/>
        </w:rPr>
        <w:t>A female has died, is lying in a room crowded with mourners. The man of God turns out the crowd, and talks to the body. At which point the female comes back to life and everyone rejoices. What is the story?</w:t>
      </w:r>
    </w:p>
    <w:p w:rsidR="00332482" w:rsidRDefault="00332482" w:rsidP="00332482">
      <w:pPr>
        <w:rPr>
          <w:rFonts w:ascii="Georgia" w:hAnsi="Georgia"/>
          <w:bCs/>
          <w:sz w:val="22"/>
        </w:rPr>
      </w:pPr>
      <w:proofErr w:type="spellStart"/>
      <w:r>
        <w:rPr>
          <w:rFonts w:ascii="Georgia" w:hAnsi="Georgia"/>
          <w:bCs/>
          <w:sz w:val="22"/>
        </w:rPr>
        <w:t>Jairus</w:t>
      </w:r>
      <w:proofErr w:type="spellEnd"/>
      <w:r>
        <w:rPr>
          <w:rFonts w:ascii="Georgia" w:hAnsi="Georgia"/>
          <w:bCs/>
          <w:sz w:val="22"/>
        </w:rPr>
        <w:t xml:space="preserve">’ daughter - </w:t>
      </w:r>
      <w:proofErr w:type="spellStart"/>
      <w:r>
        <w:rPr>
          <w:rFonts w:ascii="Georgia" w:hAnsi="Georgia"/>
          <w:bCs/>
          <w:sz w:val="22"/>
        </w:rPr>
        <w:t>Talitha</w:t>
      </w:r>
      <w:proofErr w:type="spellEnd"/>
      <w:r>
        <w:rPr>
          <w:rFonts w:ascii="Georgia" w:hAnsi="Georgia"/>
          <w:bCs/>
          <w:sz w:val="22"/>
        </w:rPr>
        <w:t xml:space="preserve"> </w:t>
      </w:r>
      <w:proofErr w:type="spellStart"/>
      <w:r>
        <w:rPr>
          <w:rFonts w:ascii="Georgia" w:hAnsi="Georgia"/>
          <w:bCs/>
          <w:sz w:val="22"/>
        </w:rPr>
        <w:t>koum</w:t>
      </w:r>
      <w:proofErr w:type="spellEnd"/>
      <w:r>
        <w:rPr>
          <w:rFonts w:ascii="Georgia" w:hAnsi="Georgia"/>
          <w:bCs/>
          <w:sz w:val="22"/>
        </w:rPr>
        <w:t xml:space="preserve"> (Mk 5.41) or Peter in Joppa - Tabitha, get up! (Acts 9.40)?</w:t>
      </w:r>
    </w:p>
    <w:p w:rsidR="00332482" w:rsidRDefault="00332482" w:rsidP="00332482">
      <w:pPr>
        <w:rPr>
          <w:rFonts w:ascii="Georgia" w:hAnsi="Georgia"/>
          <w:bCs/>
          <w:sz w:val="22"/>
        </w:rPr>
      </w:pPr>
      <w:r>
        <w:rPr>
          <w:rFonts w:ascii="Georgia" w:hAnsi="Georgia"/>
          <w:bCs/>
          <w:sz w:val="22"/>
        </w:rPr>
        <w:t>The stories are very similar (</w:t>
      </w:r>
      <w:r>
        <w:rPr>
          <w:rFonts w:ascii="Georgia" w:hAnsi="Georgia"/>
          <w:bCs/>
          <w:sz w:val="22"/>
        </w:rPr>
        <w:t xml:space="preserve">some think they are the </w:t>
      </w:r>
      <w:r>
        <w:rPr>
          <w:rFonts w:ascii="Georgia" w:hAnsi="Georgia"/>
          <w:bCs/>
          <w:sz w:val="22"/>
        </w:rPr>
        <w:t xml:space="preserve">same), yet </w:t>
      </w:r>
      <w:r>
        <w:rPr>
          <w:rFonts w:ascii="Georgia" w:hAnsi="Georgia"/>
          <w:bCs/>
          <w:sz w:val="22"/>
        </w:rPr>
        <w:t xml:space="preserve">they are </w:t>
      </w:r>
      <w:r>
        <w:rPr>
          <w:rFonts w:ascii="Georgia" w:hAnsi="Georgia"/>
          <w:bCs/>
          <w:sz w:val="22"/>
        </w:rPr>
        <w:t xml:space="preserve">very different – one is a girl, the other a woman; in one everyone knows the child is dead, in the other they hope for a miracle. </w:t>
      </w:r>
    </w:p>
    <w:p w:rsidR="00332482" w:rsidRDefault="00332482" w:rsidP="00332482">
      <w:pPr>
        <w:rPr>
          <w:rFonts w:ascii="Georgia" w:hAnsi="Georgia"/>
          <w:bCs/>
          <w:sz w:val="22"/>
        </w:rPr>
      </w:pPr>
      <w:r>
        <w:rPr>
          <w:rFonts w:ascii="Georgia" w:hAnsi="Georgia"/>
          <w:bCs/>
          <w:sz w:val="22"/>
        </w:rPr>
        <w:t>The Tabitha story is about how the ministry of J</w:t>
      </w:r>
      <w:r>
        <w:rPr>
          <w:rFonts w:ascii="Georgia" w:hAnsi="Georgia"/>
          <w:bCs/>
          <w:sz w:val="22"/>
        </w:rPr>
        <w:t>esus</w:t>
      </w:r>
      <w:r>
        <w:rPr>
          <w:rFonts w:ascii="Georgia" w:hAnsi="Georgia"/>
          <w:bCs/>
          <w:sz w:val="22"/>
        </w:rPr>
        <w:t xml:space="preserve"> carries on in the early church through Peter and Tabitha. </w:t>
      </w:r>
    </w:p>
    <w:p w:rsidR="00332482" w:rsidRDefault="00332482" w:rsidP="00332482">
      <w:pPr>
        <w:rPr>
          <w:rFonts w:ascii="Georgia" w:hAnsi="Georgia"/>
          <w:bCs/>
          <w:sz w:val="22"/>
        </w:rPr>
      </w:pPr>
      <w:r>
        <w:rPr>
          <w:rFonts w:ascii="Georgia" w:hAnsi="Georgia"/>
          <w:bCs/>
          <w:sz w:val="22"/>
        </w:rPr>
        <w:t xml:space="preserve">Peter is copying Jesus: </w:t>
      </w:r>
      <w:proofErr w:type="spellStart"/>
      <w:r>
        <w:rPr>
          <w:rFonts w:ascii="Georgia" w:hAnsi="Georgia"/>
          <w:bCs/>
          <w:sz w:val="22"/>
        </w:rPr>
        <w:t>eg</w:t>
      </w:r>
      <w:proofErr w:type="spellEnd"/>
      <w:r>
        <w:rPr>
          <w:rFonts w:ascii="Georgia" w:hAnsi="Georgia"/>
          <w:bCs/>
          <w:sz w:val="22"/>
        </w:rPr>
        <w:t xml:space="preserve"> </w:t>
      </w:r>
      <w:r>
        <w:rPr>
          <w:rFonts w:ascii="Georgia" w:hAnsi="Georgia"/>
          <w:bCs/>
          <w:sz w:val="22"/>
        </w:rPr>
        <w:t xml:space="preserve">Acts 3 &amp; lame man at Temple, in </w:t>
      </w:r>
      <w:proofErr w:type="spellStart"/>
      <w:r>
        <w:rPr>
          <w:rFonts w:ascii="Georgia" w:hAnsi="Georgia"/>
          <w:bCs/>
          <w:sz w:val="22"/>
        </w:rPr>
        <w:t>Lydda</w:t>
      </w:r>
      <w:proofErr w:type="spellEnd"/>
      <w:r>
        <w:rPr>
          <w:rFonts w:ascii="Georgia" w:hAnsi="Georgia"/>
          <w:bCs/>
          <w:sz w:val="22"/>
        </w:rPr>
        <w:t xml:space="preserve"> Peter heals a paralysed man. </w:t>
      </w:r>
    </w:p>
    <w:p w:rsidR="00332482" w:rsidRDefault="00332482" w:rsidP="00332482">
      <w:pPr>
        <w:rPr>
          <w:rFonts w:ascii="Georgia" w:hAnsi="Georgia"/>
          <w:bCs/>
          <w:sz w:val="22"/>
        </w:rPr>
      </w:pPr>
      <w:r>
        <w:rPr>
          <w:rFonts w:ascii="Georgia" w:hAnsi="Georgia"/>
          <w:bCs/>
          <w:sz w:val="22"/>
        </w:rPr>
        <w:t xml:space="preserve">Of course </w:t>
      </w:r>
      <w:r>
        <w:rPr>
          <w:rFonts w:ascii="Georgia" w:hAnsi="Georgia"/>
          <w:bCs/>
          <w:sz w:val="22"/>
        </w:rPr>
        <w:t>J</w:t>
      </w:r>
      <w:r>
        <w:rPr>
          <w:rFonts w:ascii="Georgia" w:hAnsi="Georgia"/>
          <w:bCs/>
          <w:sz w:val="22"/>
        </w:rPr>
        <w:t>esus</w:t>
      </w:r>
      <w:r>
        <w:rPr>
          <w:rFonts w:ascii="Georgia" w:hAnsi="Georgia"/>
          <w:bCs/>
          <w:sz w:val="22"/>
        </w:rPr>
        <w:t xml:space="preserve"> never made garments like Tabitha, yet she was clearly doing J</w:t>
      </w:r>
      <w:r>
        <w:rPr>
          <w:rFonts w:ascii="Georgia" w:hAnsi="Georgia"/>
          <w:bCs/>
          <w:sz w:val="22"/>
        </w:rPr>
        <w:t>esus</w:t>
      </w:r>
      <w:r>
        <w:rPr>
          <w:rFonts w:ascii="Georgia" w:hAnsi="Georgia"/>
          <w:bCs/>
          <w:sz w:val="22"/>
        </w:rPr>
        <w:t xml:space="preserve">’ ministry. </w:t>
      </w:r>
    </w:p>
    <w:p w:rsidR="00332482" w:rsidRDefault="00332482" w:rsidP="00332482">
      <w:pPr>
        <w:rPr>
          <w:rFonts w:ascii="Georgia" w:hAnsi="Georgia"/>
          <w:bCs/>
          <w:sz w:val="22"/>
        </w:rPr>
      </w:pPr>
      <w:r>
        <w:rPr>
          <w:rFonts w:ascii="Georgia" w:hAnsi="Georgia"/>
          <w:bCs/>
          <w:sz w:val="22"/>
        </w:rPr>
        <w:t>How does the ministry of J</w:t>
      </w:r>
      <w:r>
        <w:rPr>
          <w:rFonts w:ascii="Georgia" w:hAnsi="Georgia"/>
          <w:bCs/>
          <w:sz w:val="22"/>
        </w:rPr>
        <w:t>esus</w:t>
      </w:r>
      <w:r>
        <w:rPr>
          <w:rFonts w:ascii="Georgia" w:hAnsi="Georgia"/>
          <w:bCs/>
          <w:sz w:val="22"/>
        </w:rPr>
        <w:t xml:space="preserve"> carry on in Riverton today?</w:t>
      </w:r>
    </w:p>
    <w:p w:rsidR="00332482" w:rsidRDefault="00332482" w:rsidP="00332482">
      <w:pPr>
        <w:rPr>
          <w:rFonts w:ascii="Georgia" w:hAnsi="Georgia"/>
          <w:bCs/>
          <w:sz w:val="22"/>
        </w:rPr>
      </w:pPr>
      <w:r>
        <w:rPr>
          <w:rFonts w:ascii="Georgia" w:hAnsi="Georgia"/>
          <w:bCs/>
          <w:sz w:val="22"/>
        </w:rPr>
        <w:t>Do we copy Jesus – wearing sandals and walking on water…!?</w:t>
      </w:r>
    </w:p>
    <w:p w:rsidR="00332482" w:rsidRPr="001871E5" w:rsidRDefault="00332482" w:rsidP="00332482">
      <w:pPr>
        <w:rPr>
          <w:rFonts w:ascii="Georgia" w:hAnsi="Georgia"/>
          <w:bCs/>
          <w:sz w:val="8"/>
        </w:rPr>
      </w:pPr>
    </w:p>
    <w:p w:rsidR="00332482" w:rsidRDefault="00332482" w:rsidP="00332482">
      <w:pPr>
        <w:rPr>
          <w:rFonts w:ascii="Georgia" w:hAnsi="Georgia"/>
          <w:bCs/>
          <w:sz w:val="22"/>
        </w:rPr>
      </w:pPr>
      <w:r>
        <w:rPr>
          <w:rFonts w:ascii="Georgia" w:hAnsi="Georgia"/>
          <w:bCs/>
          <w:sz w:val="22"/>
        </w:rPr>
        <w:t>Is carrying on the ministry of J</w:t>
      </w:r>
      <w:r>
        <w:rPr>
          <w:rFonts w:ascii="Georgia" w:hAnsi="Georgia"/>
          <w:bCs/>
          <w:sz w:val="22"/>
        </w:rPr>
        <w:t>esus</w:t>
      </w:r>
      <w:r>
        <w:rPr>
          <w:rFonts w:ascii="Georgia" w:hAnsi="Georgia"/>
          <w:bCs/>
          <w:sz w:val="22"/>
        </w:rPr>
        <w:t xml:space="preserve"> a matter of substance or style? </w:t>
      </w:r>
      <w:proofErr w:type="spellStart"/>
      <w:proofErr w:type="gramStart"/>
      <w:r>
        <w:rPr>
          <w:rFonts w:ascii="Georgia" w:hAnsi="Georgia"/>
          <w:bCs/>
          <w:sz w:val="22"/>
        </w:rPr>
        <w:t>ie</w:t>
      </w:r>
      <w:proofErr w:type="spellEnd"/>
      <w:proofErr w:type="gramEnd"/>
      <w:r>
        <w:rPr>
          <w:rFonts w:ascii="Georgia" w:hAnsi="Georgia"/>
          <w:bCs/>
          <w:sz w:val="22"/>
        </w:rPr>
        <w:t xml:space="preserve">. Is it about what we do or </w:t>
      </w:r>
      <w:r>
        <w:rPr>
          <w:rFonts w:ascii="Georgia" w:hAnsi="Georgia"/>
          <w:bCs/>
          <w:sz w:val="22"/>
        </w:rPr>
        <w:t xml:space="preserve">about </w:t>
      </w:r>
      <w:r>
        <w:rPr>
          <w:rFonts w:ascii="Georgia" w:hAnsi="Georgia"/>
          <w:bCs/>
          <w:sz w:val="22"/>
        </w:rPr>
        <w:t xml:space="preserve">the motives for what we do?  </w:t>
      </w:r>
      <w:r>
        <w:rPr>
          <w:rFonts w:ascii="Georgia" w:hAnsi="Georgia"/>
          <w:bCs/>
          <w:sz w:val="22"/>
        </w:rPr>
        <w:t>For example should we be</w:t>
      </w:r>
      <w:r>
        <w:rPr>
          <w:rFonts w:ascii="Georgia" w:hAnsi="Georgia"/>
          <w:bCs/>
          <w:sz w:val="22"/>
        </w:rPr>
        <w:t xml:space="preserve"> serving widows and orphans, or their equivalents?</w:t>
      </w:r>
    </w:p>
    <w:p w:rsidR="00332482" w:rsidRPr="001871E5" w:rsidRDefault="00332482" w:rsidP="00332482">
      <w:pPr>
        <w:rPr>
          <w:rFonts w:ascii="Georgia" w:hAnsi="Georgia"/>
          <w:bCs/>
          <w:sz w:val="8"/>
        </w:rPr>
      </w:pPr>
    </w:p>
    <w:p w:rsidR="00332482" w:rsidRDefault="00332482" w:rsidP="00332482">
      <w:pPr>
        <w:rPr>
          <w:rFonts w:ascii="Georgia" w:hAnsi="Georgia"/>
          <w:bCs/>
          <w:sz w:val="22"/>
        </w:rPr>
      </w:pPr>
      <w:r>
        <w:rPr>
          <w:rFonts w:ascii="Georgia" w:hAnsi="Georgia"/>
          <w:bCs/>
          <w:sz w:val="22"/>
        </w:rPr>
        <w:t>Our ministry</w:t>
      </w:r>
      <w:r>
        <w:rPr>
          <w:rFonts w:ascii="Georgia" w:hAnsi="Georgia"/>
          <w:bCs/>
          <w:sz w:val="22"/>
        </w:rPr>
        <w:t xml:space="preserve"> might be to the community or within the church</w:t>
      </w:r>
      <w:r>
        <w:rPr>
          <w:rFonts w:ascii="Georgia" w:hAnsi="Georgia"/>
          <w:bCs/>
          <w:sz w:val="22"/>
        </w:rPr>
        <w:t xml:space="preserve">. </w:t>
      </w:r>
      <w:r>
        <w:rPr>
          <w:rFonts w:ascii="Georgia" w:hAnsi="Georgia"/>
          <w:bCs/>
          <w:sz w:val="22"/>
        </w:rPr>
        <w:t xml:space="preserve">It can be both. </w:t>
      </w:r>
    </w:p>
    <w:p w:rsidR="00332482" w:rsidRDefault="00332482" w:rsidP="00332482">
      <w:pPr>
        <w:rPr>
          <w:rFonts w:ascii="Georgia" w:hAnsi="Georgia"/>
          <w:bCs/>
          <w:sz w:val="22"/>
        </w:rPr>
      </w:pPr>
      <w:r>
        <w:rPr>
          <w:rFonts w:ascii="Georgia" w:hAnsi="Georgia"/>
          <w:bCs/>
          <w:sz w:val="22"/>
        </w:rPr>
        <w:t xml:space="preserve">It can be in the political/justice arena – apartheid in the 70s/80s; what about today? </w:t>
      </w:r>
    </w:p>
    <w:p w:rsidR="00332482" w:rsidRDefault="00332482" w:rsidP="00332482">
      <w:pPr>
        <w:rPr>
          <w:rFonts w:ascii="Georgia" w:hAnsi="Georgia"/>
          <w:bCs/>
          <w:sz w:val="22"/>
        </w:rPr>
      </w:pPr>
      <w:r>
        <w:rPr>
          <w:rFonts w:ascii="Georgia" w:hAnsi="Georgia"/>
          <w:bCs/>
          <w:sz w:val="22"/>
        </w:rPr>
        <w:t xml:space="preserve">It might be in social arena – </w:t>
      </w:r>
      <w:r>
        <w:rPr>
          <w:rFonts w:ascii="Georgia" w:hAnsi="Georgia"/>
          <w:bCs/>
          <w:sz w:val="22"/>
        </w:rPr>
        <w:t>the</w:t>
      </w:r>
      <w:r>
        <w:rPr>
          <w:rFonts w:ascii="Georgia" w:hAnsi="Georgia"/>
          <w:bCs/>
          <w:sz w:val="22"/>
        </w:rPr>
        <w:t xml:space="preserve"> encouraging male role models</w:t>
      </w:r>
      <w:r>
        <w:rPr>
          <w:rFonts w:ascii="Georgia" w:hAnsi="Georgia"/>
          <w:bCs/>
          <w:sz w:val="22"/>
        </w:rPr>
        <w:t xml:space="preserve"> in lower decile schools</w:t>
      </w:r>
      <w:r>
        <w:rPr>
          <w:rFonts w:ascii="Georgia" w:hAnsi="Georgia"/>
          <w:bCs/>
          <w:sz w:val="22"/>
        </w:rPr>
        <w:t xml:space="preserve">. </w:t>
      </w:r>
    </w:p>
    <w:p w:rsidR="00332482" w:rsidRDefault="00332482" w:rsidP="00332482">
      <w:pPr>
        <w:rPr>
          <w:rFonts w:ascii="Georgia" w:hAnsi="Georgia"/>
          <w:bCs/>
          <w:sz w:val="22"/>
        </w:rPr>
      </w:pPr>
      <w:r>
        <w:rPr>
          <w:rFonts w:ascii="Georgia" w:hAnsi="Georgia"/>
          <w:bCs/>
          <w:sz w:val="22"/>
        </w:rPr>
        <w:t>I</w:t>
      </w:r>
      <w:r>
        <w:rPr>
          <w:rFonts w:ascii="Georgia" w:hAnsi="Georgia"/>
          <w:bCs/>
          <w:sz w:val="22"/>
        </w:rPr>
        <w:t>t</w:t>
      </w:r>
      <w:r>
        <w:rPr>
          <w:rFonts w:ascii="Georgia" w:hAnsi="Georgia"/>
          <w:bCs/>
          <w:sz w:val="22"/>
        </w:rPr>
        <w:t xml:space="preserve"> might be very practical – Tabitha, second hand goods, meals for the bereaved, shopping with the wheelchair bound, or gardening for the elderly.</w:t>
      </w:r>
    </w:p>
    <w:p w:rsidR="00332482" w:rsidRDefault="00332482" w:rsidP="00332482">
      <w:pPr>
        <w:rPr>
          <w:rFonts w:ascii="Georgia" w:hAnsi="Georgia"/>
          <w:bCs/>
          <w:sz w:val="22"/>
        </w:rPr>
      </w:pPr>
      <w:r>
        <w:rPr>
          <w:rFonts w:ascii="Georgia" w:hAnsi="Georgia"/>
          <w:bCs/>
          <w:sz w:val="22"/>
        </w:rPr>
        <w:t xml:space="preserve">Psalm 23 – the Lord in my shepherd, I shall not want – not just about spiritual wants. </w:t>
      </w:r>
    </w:p>
    <w:p w:rsidR="00332482" w:rsidRDefault="00332482" w:rsidP="00332482">
      <w:pPr>
        <w:rPr>
          <w:rFonts w:ascii="Georgia" w:hAnsi="Georgia"/>
          <w:bCs/>
          <w:sz w:val="22"/>
        </w:rPr>
      </w:pPr>
      <w:r>
        <w:rPr>
          <w:rFonts w:ascii="Georgia" w:hAnsi="Georgia"/>
          <w:bCs/>
          <w:sz w:val="22"/>
        </w:rPr>
        <w:t>Whatever it is</w:t>
      </w:r>
      <w:r>
        <w:rPr>
          <w:rFonts w:ascii="Georgia" w:hAnsi="Georgia"/>
          <w:bCs/>
          <w:sz w:val="22"/>
        </w:rPr>
        <w:t>,</w:t>
      </w:r>
      <w:r>
        <w:rPr>
          <w:rFonts w:ascii="Georgia" w:hAnsi="Georgia"/>
          <w:bCs/>
          <w:sz w:val="22"/>
        </w:rPr>
        <w:t xml:space="preserve"> we too are called to carry on J</w:t>
      </w:r>
      <w:r>
        <w:rPr>
          <w:rFonts w:ascii="Georgia" w:hAnsi="Georgia"/>
          <w:bCs/>
          <w:sz w:val="22"/>
        </w:rPr>
        <w:t>esu</w:t>
      </w:r>
      <w:r>
        <w:rPr>
          <w:rFonts w:ascii="Georgia" w:hAnsi="Georgia"/>
          <w:bCs/>
          <w:sz w:val="22"/>
        </w:rPr>
        <w:t>s</w:t>
      </w:r>
      <w:r>
        <w:rPr>
          <w:rFonts w:ascii="Georgia" w:hAnsi="Georgia"/>
          <w:bCs/>
          <w:sz w:val="22"/>
        </w:rPr>
        <w:t>,</w:t>
      </w:r>
      <w:r>
        <w:rPr>
          <w:rFonts w:ascii="Georgia" w:hAnsi="Georgia"/>
          <w:bCs/>
          <w:sz w:val="22"/>
        </w:rPr>
        <w:t xml:space="preserve"> ministry, here in Riverton. </w:t>
      </w:r>
      <w:r>
        <w:rPr>
          <w:rFonts w:ascii="Georgia" w:hAnsi="Georgia"/>
          <w:bCs/>
          <w:sz w:val="22"/>
        </w:rPr>
        <w:t xml:space="preserve">So </w:t>
      </w:r>
      <w:bookmarkStart w:id="0" w:name="_GoBack"/>
      <w:bookmarkEnd w:id="0"/>
      <w:r>
        <w:rPr>
          <w:rFonts w:ascii="Georgia" w:hAnsi="Georgia"/>
          <w:bCs/>
          <w:sz w:val="22"/>
        </w:rPr>
        <w:t>TEXT.</w:t>
      </w:r>
    </w:p>
    <w:p w:rsidR="00487AE0" w:rsidRDefault="009334A8"/>
    <w:sectPr w:rsidR="00487AE0" w:rsidSect="00332482">
      <w:pgSz w:w="12240" w:h="15840"/>
      <w:pgMar w:top="899"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4A8" w:rsidRDefault="009334A8" w:rsidP="00332482">
      <w:r>
        <w:separator/>
      </w:r>
    </w:p>
  </w:endnote>
  <w:endnote w:type="continuationSeparator" w:id="0">
    <w:p w:rsidR="009334A8" w:rsidRDefault="009334A8" w:rsidP="0033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4A8" w:rsidRDefault="009334A8" w:rsidP="00332482">
      <w:r>
        <w:separator/>
      </w:r>
    </w:p>
  </w:footnote>
  <w:footnote w:type="continuationSeparator" w:id="0">
    <w:p w:rsidR="009334A8" w:rsidRDefault="009334A8" w:rsidP="00332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82"/>
    <w:rsid w:val="0023217E"/>
    <w:rsid w:val="00332482"/>
    <w:rsid w:val="004F4CE2"/>
    <w:rsid w:val="0078189E"/>
    <w:rsid w:val="00806548"/>
    <w:rsid w:val="009334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201AA-020E-4473-94ED-FE4AD63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48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CE2"/>
    <w:pPr>
      <w:spacing w:after="0" w:line="240" w:lineRule="auto"/>
    </w:pPr>
  </w:style>
  <w:style w:type="paragraph" w:styleId="Header">
    <w:name w:val="header"/>
    <w:basedOn w:val="Normal"/>
    <w:link w:val="HeaderChar"/>
    <w:uiPriority w:val="99"/>
    <w:unhideWhenUsed/>
    <w:rsid w:val="00332482"/>
    <w:pPr>
      <w:tabs>
        <w:tab w:val="center" w:pos="4513"/>
        <w:tab w:val="right" w:pos="9026"/>
      </w:tabs>
    </w:pPr>
  </w:style>
  <w:style w:type="character" w:customStyle="1" w:styleId="HeaderChar">
    <w:name w:val="Header Char"/>
    <w:basedOn w:val="DefaultParagraphFont"/>
    <w:link w:val="Header"/>
    <w:uiPriority w:val="99"/>
    <w:rsid w:val="00332482"/>
    <w:rPr>
      <w:rFonts w:ascii="Cambria" w:eastAsia="Cambria" w:hAnsi="Cambria" w:cs="Times New Roman"/>
      <w:sz w:val="24"/>
      <w:szCs w:val="24"/>
    </w:rPr>
  </w:style>
  <w:style w:type="paragraph" w:styleId="Footer">
    <w:name w:val="footer"/>
    <w:basedOn w:val="Normal"/>
    <w:link w:val="FooterChar"/>
    <w:uiPriority w:val="99"/>
    <w:unhideWhenUsed/>
    <w:rsid w:val="00332482"/>
    <w:pPr>
      <w:tabs>
        <w:tab w:val="center" w:pos="4513"/>
        <w:tab w:val="right" w:pos="9026"/>
      </w:tabs>
    </w:pPr>
  </w:style>
  <w:style w:type="character" w:customStyle="1" w:styleId="FooterChar">
    <w:name w:val="Footer Char"/>
    <w:basedOn w:val="DefaultParagraphFont"/>
    <w:link w:val="Footer"/>
    <w:uiPriority w:val="99"/>
    <w:rsid w:val="00332482"/>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2016-04-14T23:42:00Z</dcterms:created>
  <dcterms:modified xsi:type="dcterms:W3CDTF">2016-04-14T23:47:00Z</dcterms:modified>
</cp:coreProperties>
</file>