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7D" w:rsidRDefault="00ED677D" w:rsidP="00ED677D">
      <w:pPr>
        <w:pStyle w:val="NoSpacing"/>
        <w:rPr>
          <w:rFonts w:ascii="Georgia" w:hAnsi="Georgia"/>
        </w:rPr>
      </w:pPr>
      <w:r w:rsidRPr="00FD2354">
        <w:rPr>
          <w:rFonts w:ascii="Georgia" w:hAnsi="Georgia"/>
          <w:u w:val="single"/>
        </w:rPr>
        <w:t>Sermon</w:t>
      </w:r>
      <w:r>
        <w:rPr>
          <w:rFonts w:ascii="Georgia" w:hAnsi="Georgia"/>
        </w:rPr>
        <w:t xml:space="preserve">: </w:t>
      </w:r>
      <w:r w:rsidRPr="00FD2354">
        <w:rPr>
          <w:rFonts w:ascii="Arial Narrow" w:hAnsi="Arial Narrow"/>
          <w:b/>
        </w:rPr>
        <w:t>“Do not love the world or anything that belongs to the world”</w:t>
      </w:r>
      <w:r>
        <w:rPr>
          <w:rFonts w:ascii="Georgia" w:hAnsi="Georgia"/>
        </w:rPr>
        <w:t xml:space="preserve"> (1 J</w:t>
      </w:r>
      <w:r>
        <w:rPr>
          <w:rFonts w:ascii="Georgia" w:hAnsi="Georgia"/>
        </w:rPr>
        <w:t>oh</w:t>
      </w:r>
      <w:r>
        <w:rPr>
          <w:rFonts w:ascii="Georgia" w:hAnsi="Georgia"/>
        </w:rPr>
        <w:t>n 2.15)</w:t>
      </w:r>
    </w:p>
    <w:p w:rsidR="00ED677D" w:rsidRDefault="00ED677D" w:rsidP="00ED677D">
      <w:pPr>
        <w:pStyle w:val="NoSpacing"/>
        <w:rPr>
          <w:rFonts w:ascii="Georgia" w:hAnsi="Georgia"/>
        </w:rPr>
      </w:pPr>
      <w:r w:rsidRPr="00FD2354">
        <w:rPr>
          <w:rFonts w:ascii="Arial Narrow" w:hAnsi="Arial Narrow"/>
          <w:b/>
        </w:rPr>
        <w:t>Do not conform yourselves to the standards of this world, but let God transform you inwardly by a complete change of your mind.</w:t>
      </w:r>
      <w:r>
        <w:rPr>
          <w:rFonts w:ascii="Georgia" w:hAnsi="Georgia"/>
        </w:rPr>
        <w:t xml:space="preserve"> (Rom</w:t>
      </w:r>
      <w:r>
        <w:rPr>
          <w:rFonts w:ascii="Georgia" w:hAnsi="Georgia"/>
        </w:rPr>
        <w:t>ans</w:t>
      </w:r>
      <w:r>
        <w:rPr>
          <w:rFonts w:ascii="Georgia" w:hAnsi="Georgia"/>
        </w:rPr>
        <w:t xml:space="preserve"> 12.2)</w:t>
      </w:r>
    </w:p>
    <w:p w:rsidR="00ED677D" w:rsidRPr="006F7B6C" w:rsidRDefault="00ED677D" w:rsidP="00ED677D">
      <w:pPr>
        <w:pStyle w:val="NoSpacing"/>
        <w:rPr>
          <w:rFonts w:ascii="Georgia" w:hAnsi="Georgia"/>
          <w:sz w:val="8"/>
        </w:rPr>
      </w:pPr>
    </w:p>
    <w:p w:rsidR="00ED677D" w:rsidRDefault="00ED677D" w:rsidP="00ED677D">
      <w:pPr>
        <w:pStyle w:val="NoSpacing"/>
        <w:rPr>
          <w:rFonts w:ascii="Georgia" w:hAnsi="Georgia"/>
        </w:rPr>
      </w:pPr>
      <w:r>
        <w:rPr>
          <w:rFonts w:ascii="Georgia" w:hAnsi="Georgia"/>
        </w:rPr>
        <w:t>Our world is an odd place. Christians have reacted to the world in different ways.</w:t>
      </w:r>
    </w:p>
    <w:p w:rsidR="00ED677D" w:rsidRDefault="00ED677D" w:rsidP="00ED677D">
      <w:pPr>
        <w:pStyle w:val="NoSpacing"/>
        <w:rPr>
          <w:rFonts w:ascii="Georgia" w:hAnsi="Georgia"/>
        </w:rPr>
      </w:pPr>
      <w:r>
        <w:rPr>
          <w:rFonts w:ascii="Georgia" w:hAnsi="Georgia"/>
        </w:rPr>
        <w:t xml:space="preserve">Monks/nuns and weird cults have often separated </w:t>
      </w:r>
      <w:r>
        <w:rPr>
          <w:rFonts w:ascii="Georgia" w:hAnsi="Georgia"/>
        </w:rPr>
        <w:t xml:space="preserve">themselves </w:t>
      </w:r>
      <w:r>
        <w:rPr>
          <w:rFonts w:ascii="Georgia" w:hAnsi="Georgia"/>
        </w:rPr>
        <w:t>from the world.</w:t>
      </w:r>
    </w:p>
    <w:p w:rsidR="00ED677D" w:rsidRDefault="00ED677D" w:rsidP="00ED677D">
      <w:pPr>
        <w:pStyle w:val="NoSpacing"/>
        <w:rPr>
          <w:rFonts w:ascii="Georgia" w:hAnsi="Georgia"/>
        </w:rPr>
      </w:pPr>
      <w:r>
        <w:rPr>
          <w:rFonts w:ascii="Georgia" w:hAnsi="Georgia"/>
        </w:rPr>
        <w:t>Those Methodists who began Trades Unions and the UK Labour Party wanted to get stuck in.</w:t>
      </w:r>
    </w:p>
    <w:p w:rsidR="00ED677D" w:rsidRDefault="00ED677D" w:rsidP="00ED677D">
      <w:pPr>
        <w:pStyle w:val="NoSpacing"/>
        <w:rPr>
          <w:rFonts w:ascii="Georgia" w:hAnsi="Georgia"/>
        </w:rPr>
      </w:pPr>
      <w:r>
        <w:rPr>
          <w:rFonts w:ascii="Georgia" w:hAnsi="Georgia"/>
        </w:rPr>
        <w:t>Some ch</w:t>
      </w:r>
      <w:r>
        <w:rPr>
          <w:rFonts w:ascii="Georgia" w:hAnsi="Georgia"/>
        </w:rPr>
        <w:t>urch</w:t>
      </w:r>
      <w:r>
        <w:rPr>
          <w:rFonts w:ascii="Georgia" w:hAnsi="Georgia"/>
        </w:rPr>
        <w:t>-run social services have</w:t>
      </w:r>
      <w:r>
        <w:rPr>
          <w:rFonts w:ascii="Georgia" w:hAnsi="Georgia"/>
        </w:rPr>
        <w:t xml:space="preserve"> tended</w:t>
      </w:r>
      <w:r>
        <w:rPr>
          <w:rFonts w:ascii="Georgia" w:hAnsi="Georgia"/>
        </w:rPr>
        <w:t xml:space="preserve"> </w:t>
      </w:r>
      <w:r>
        <w:rPr>
          <w:rFonts w:ascii="Georgia" w:hAnsi="Georgia"/>
        </w:rPr>
        <w:t xml:space="preserve">to </w:t>
      </w:r>
      <w:r>
        <w:rPr>
          <w:rFonts w:ascii="Georgia" w:hAnsi="Georgia"/>
        </w:rPr>
        <w:t>become so part of the world, not distinguishable.</w:t>
      </w:r>
    </w:p>
    <w:p w:rsidR="00ED677D" w:rsidRDefault="00ED677D" w:rsidP="00ED677D">
      <w:pPr>
        <w:pStyle w:val="NoSpacing"/>
        <w:rPr>
          <w:rFonts w:ascii="Georgia" w:hAnsi="Georgia"/>
        </w:rPr>
      </w:pPr>
      <w:proofErr w:type="gramStart"/>
      <w:r>
        <w:rPr>
          <w:rFonts w:ascii="Georgia" w:hAnsi="Georgia"/>
        </w:rPr>
        <w:t>TEXT.</w:t>
      </w:r>
      <w:proofErr w:type="gramEnd"/>
      <w:r>
        <w:rPr>
          <w:rFonts w:ascii="Georgia" w:hAnsi="Georgia"/>
        </w:rPr>
        <w:t xml:space="preserve">   </w:t>
      </w:r>
    </w:p>
    <w:p w:rsidR="00ED677D" w:rsidRPr="00D47E18" w:rsidRDefault="00ED677D" w:rsidP="00ED677D">
      <w:pPr>
        <w:pStyle w:val="NoSpacing"/>
        <w:rPr>
          <w:rFonts w:ascii="Georgia" w:hAnsi="Georgia"/>
          <w:sz w:val="8"/>
        </w:rPr>
      </w:pPr>
    </w:p>
    <w:p w:rsidR="00ED677D" w:rsidRDefault="00ED677D" w:rsidP="00ED677D">
      <w:pPr>
        <w:pStyle w:val="NoSpacing"/>
        <w:rPr>
          <w:rFonts w:ascii="Georgia" w:hAnsi="Georgia"/>
        </w:rPr>
      </w:pPr>
      <w:r>
        <w:rPr>
          <w:rFonts w:ascii="Georgia" w:hAnsi="Georgia"/>
        </w:rPr>
        <w:t>In what ways are we in the world? We are on earth; human; part of society; ‘the world’ is all around us.</w:t>
      </w:r>
    </w:p>
    <w:p w:rsidR="00ED677D" w:rsidRDefault="00ED677D" w:rsidP="00ED677D">
      <w:pPr>
        <w:pStyle w:val="NoSpacing"/>
        <w:rPr>
          <w:rFonts w:ascii="Georgia" w:hAnsi="Georgia"/>
        </w:rPr>
      </w:pPr>
      <w:r>
        <w:rPr>
          <w:rFonts w:ascii="Georgia" w:hAnsi="Georgia"/>
        </w:rPr>
        <w:t>As before ‘world’ here is used in a special way, but not to mean something ‘against’ God, but life which carries on as if God either did not exist, or was not important.  We have to admit that sometimes th</w:t>
      </w:r>
      <w:r>
        <w:rPr>
          <w:rFonts w:ascii="Georgia" w:hAnsi="Georgia"/>
        </w:rPr>
        <w:t>is ha</w:t>
      </w:r>
      <w:r>
        <w:rPr>
          <w:rFonts w:ascii="Georgia" w:hAnsi="Georgia"/>
        </w:rPr>
        <w:t>s</w:t>
      </w:r>
      <w:r>
        <w:rPr>
          <w:rFonts w:ascii="Georgia" w:hAnsi="Georgia"/>
        </w:rPr>
        <w:t xml:space="preserve"> been our attitude</w:t>
      </w:r>
      <w:r>
        <w:rPr>
          <w:rFonts w:ascii="Georgia" w:hAnsi="Georgia"/>
        </w:rPr>
        <w:t xml:space="preserve">. </w:t>
      </w:r>
    </w:p>
    <w:p w:rsidR="00ED677D" w:rsidRPr="00D47E18" w:rsidRDefault="00ED677D" w:rsidP="00ED677D">
      <w:pPr>
        <w:pStyle w:val="NoSpacing"/>
        <w:rPr>
          <w:rFonts w:ascii="Georgia" w:hAnsi="Georgia"/>
          <w:sz w:val="8"/>
        </w:rPr>
      </w:pPr>
    </w:p>
    <w:p w:rsidR="00ED677D" w:rsidRDefault="00ED677D" w:rsidP="00ED677D">
      <w:pPr>
        <w:pStyle w:val="NoSpacing"/>
        <w:rPr>
          <w:rFonts w:ascii="Georgia" w:hAnsi="Georgia"/>
        </w:rPr>
      </w:pPr>
      <w:r>
        <w:rPr>
          <w:rFonts w:ascii="Georgia" w:hAnsi="Georgia"/>
        </w:rPr>
        <w:t>In what ways are we different? Our true home is not earth; we feel we are pilgrims; we hold lightly to ‘things’; we sense a discordance between ourselves (&amp; K</w:t>
      </w:r>
      <w:r>
        <w:rPr>
          <w:rFonts w:ascii="Georgia" w:hAnsi="Georgia"/>
        </w:rPr>
        <w:t xml:space="preserve">ingdom of </w:t>
      </w:r>
      <w:r>
        <w:rPr>
          <w:rFonts w:ascii="Georgia" w:hAnsi="Georgia"/>
        </w:rPr>
        <w:t>G</w:t>
      </w:r>
      <w:r>
        <w:rPr>
          <w:rFonts w:ascii="Georgia" w:hAnsi="Georgia"/>
        </w:rPr>
        <w:t>od</w:t>
      </w:r>
      <w:r>
        <w:rPr>
          <w:rFonts w:ascii="Georgia" w:hAnsi="Georgia"/>
        </w:rPr>
        <w:t>) and life around us – this might be in terms of values and standards.  How many would have voted for more taxes</w:t>
      </w:r>
      <w:r>
        <w:rPr>
          <w:rFonts w:ascii="Georgia" w:hAnsi="Georgia"/>
        </w:rPr>
        <w:t>, even if those extra taxes would have helped the most disadvantaged</w:t>
      </w:r>
      <w:r>
        <w:rPr>
          <w:rFonts w:ascii="Georgia" w:hAnsi="Georgia"/>
        </w:rPr>
        <w:t xml:space="preserve">?  </w:t>
      </w:r>
      <w:proofErr w:type="gramStart"/>
      <w:r>
        <w:rPr>
          <w:rFonts w:ascii="Georgia" w:hAnsi="Georgia"/>
        </w:rPr>
        <w:t>TEXT.</w:t>
      </w:r>
      <w:proofErr w:type="gramEnd"/>
    </w:p>
    <w:p w:rsidR="00ED677D" w:rsidRPr="00D47E18" w:rsidRDefault="00ED677D" w:rsidP="00ED677D">
      <w:pPr>
        <w:pStyle w:val="NoSpacing"/>
        <w:rPr>
          <w:rFonts w:ascii="Georgia" w:hAnsi="Georgia"/>
          <w:sz w:val="8"/>
        </w:rPr>
      </w:pPr>
    </w:p>
    <w:p w:rsidR="00ED677D" w:rsidRDefault="00ED677D" w:rsidP="00ED677D">
      <w:pPr>
        <w:pStyle w:val="NoSpacing"/>
        <w:rPr>
          <w:rFonts w:ascii="Georgia" w:hAnsi="Georgia"/>
        </w:rPr>
      </w:pPr>
      <w:r>
        <w:rPr>
          <w:rFonts w:ascii="Georgia" w:hAnsi="Georgia"/>
        </w:rPr>
        <w:t xml:space="preserve">Just as </w:t>
      </w:r>
      <w:r>
        <w:rPr>
          <w:rFonts w:ascii="Georgia" w:hAnsi="Georgia"/>
        </w:rPr>
        <w:t xml:space="preserve">the </w:t>
      </w:r>
      <w:r>
        <w:rPr>
          <w:rFonts w:ascii="Georgia" w:hAnsi="Georgia"/>
        </w:rPr>
        <w:t>K</w:t>
      </w:r>
      <w:r>
        <w:rPr>
          <w:rFonts w:ascii="Georgia" w:hAnsi="Georgia"/>
        </w:rPr>
        <w:t xml:space="preserve">ingdom of </w:t>
      </w:r>
      <w:r>
        <w:rPr>
          <w:rFonts w:ascii="Georgia" w:hAnsi="Georgia"/>
        </w:rPr>
        <w:t>G</w:t>
      </w:r>
      <w:r>
        <w:rPr>
          <w:rFonts w:ascii="Georgia" w:hAnsi="Georgia"/>
        </w:rPr>
        <w:t>od</w:t>
      </w:r>
      <w:r>
        <w:rPr>
          <w:rFonts w:ascii="Georgia" w:hAnsi="Georgia"/>
        </w:rPr>
        <w:t xml:space="preserve"> is like yeast, salt, light, pearl of great price, a mustard seed, so are we called to be.</w:t>
      </w:r>
    </w:p>
    <w:p w:rsidR="00ED677D" w:rsidRDefault="00ED677D" w:rsidP="00ED677D">
      <w:pPr>
        <w:pStyle w:val="NoSpacing"/>
        <w:numPr>
          <w:ilvl w:val="0"/>
          <w:numId w:val="1"/>
        </w:numPr>
        <w:rPr>
          <w:rFonts w:ascii="Georgia" w:hAnsi="Georgia"/>
        </w:rPr>
      </w:pPr>
      <w:r>
        <w:rPr>
          <w:rFonts w:ascii="Georgia" w:hAnsi="Georgia"/>
        </w:rPr>
        <w:t xml:space="preserve">Yeast makes the bread rise, become edible. </w:t>
      </w:r>
    </w:p>
    <w:p w:rsidR="00ED677D" w:rsidRDefault="00ED677D" w:rsidP="00ED677D">
      <w:pPr>
        <w:pStyle w:val="NoSpacing"/>
        <w:numPr>
          <w:ilvl w:val="0"/>
          <w:numId w:val="1"/>
        </w:numPr>
        <w:rPr>
          <w:rFonts w:ascii="Georgia" w:hAnsi="Georgia"/>
        </w:rPr>
      </w:pPr>
      <w:r>
        <w:rPr>
          <w:rFonts w:ascii="Georgia" w:hAnsi="Georgia"/>
        </w:rPr>
        <w:t>Salt gives essential flavour.</w:t>
      </w:r>
    </w:p>
    <w:p w:rsidR="00ED677D" w:rsidRDefault="00ED677D" w:rsidP="00ED677D">
      <w:pPr>
        <w:pStyle w:val="NoSpacing"/>
        <w:numPr>
          <w:ilvl w:val="0"/>
          <w:numId w:val="1"/>
        </w:numPr>
        <w:rPr>
          <w:rFonts w:ascii="Georgia" w:hAnsi="Georgia"/>
        </w:rPr>
      </w:pPr>
      <w:r>
        <w:rPr>
          <w:rFonts w:ascii="Georgia" w:hAnsi="Georgia"/>
        </w:rPr>
        <w:t>Light helps us understand more clearly our situation.</w:t>
      </w:r>
    </w:p>
    <w:p w:rsidR="00ED677D" w:rsidRDefault="00ED677D" w:rsidP="00ED677D">
      <w:pPr>
        <w:pStyle w:val="NoSpacing"/>
        <w:numPr>
          <w:ilvl w:val="0"/>
          <w:numId w:val="1"/>
        </w:numPr>
        <w:rPr>
          <w:rFonts w:ascii="Georgia" w:hAnsi="Georgia"/>
        </w:rPr>
      </w:pPr>
      <w:r>
        <w:rPr>
          <w:rFonts w:ascii="Georgia" w:hAnsi="Georgia"/>
        </w:rPr>
        <w:t>Pearl gives us a goal beyond this life, and demonstrates diff</w:t>
      </w:r>
      <w:r>
        <w:rPr>
          <w:rFonts w:ascii="Georgia" w:hAnsi="Georgia"/>
        </w:rPr>
        <w:t>erent</w:t>
      </w:r>
      <w:r>
        <w:rPr>
          <w:rFonts w:ascii="Georgia" w:hAnsi="Georgia"/>
        </w:rPr>
        <w:t xml:space="preserve"> values/standards.</w:t>
      </w:r>
    </w:p>
    <w:p w:rsidR="00ED677D" w:rsidRDefault="00ED677D" w:rsidP="00ED677D">
      <w:pPr>
        <w:pStyle w:val="NoSpacing"/>
        <w:numPr>
          <w:ilvl w:val="0"/>
          <w:numId w:val="1"/>
        </w:numPr>
        <w:rPr>
          <w:rFonts w:ascii="Georgia" w:hAnsi="Georgia"/>
        </w:rPr>
      </w:pPr>
      <w:r>
        <w:rPr>
          <w:rFonts w:ascii="Georgia" w:hAnsi="Georgia"/>
        </w:rPr>
        <w:t>A mustard seed grows from tiny to huge.</w:t>
      </w:r>
    </w:p>
    <w:p w:rsidR="00ED677D" w:rsidRDefault="00ED677D" w:rsidP="00ED677D">
      <w:pPr>
        <w:pStyle w:val="NoSpacing"/>
        <w:rPr>
          <w:rFonts w:ascii="Georgia" w:hAnsi="Georgia"/>
        </w:rPr>
      </w:pPr>
      <w:r>
        <w:rPr>
          <w:rFonts w:ascii="Georgia" w:hAnsi="Georgia"/>
        </w:rPr>
        <w:t xml:space="preserve">Our </w:t>
      </w:r>
      <w:r>
        <w:rPr>
          <w:rFonts w:ascii="Georgia" w:hAnsi="Georgia"/>
        </w:rPr>
        <w:t>example</w:t>
      </w:r>
      <w:r>
        <w:rPr>
          <w:rFonts w:ascii="Georgia" w:hAnsi="Georgia"/>
        </w:rPr>
        <w:t xml:space="preserve"> is Jesus, who </w:t>
      </w:r>
      <w:r>
        <w:rPr>
          <w:rFonts w:ascii="Georgia" w:hAnsi="Georgia"/>
        </w:rPr>
        <w:t>after</w:t>
      </w:r>
      <w:r>
        <w:rPr>
          <w:rFonts w:ascii="Georgia" w:hAnsi="Georgia"/>
        </w:rPr>
        <w:t xml:space="preserve"> Ascension demonstrates being </w:t>
      </w:r>
      <w:proofErr w:type="gramStart"/>
      <w:r>
        <w:rPr>
          <w:rFonts w:ascii="Georgia" w:hAnsi="Georgia"/>
        </w:rPr>
        <w:t>In</w:t>
      </w:r>
      <w:proofErr w:type="gramEnd"/>
      <w:r>
        <w:rPr>
          <w:rFonts w:ascii="Georgia" w:hAnsi="Georgia"/>
        </w:rPr>
        <w:t xml:space="preserve"> but not Of the World.</w:t>
      </w:r>
      <w:r w:rsidRPr="006F7B6C">
        <w:rPr>
          <w:rFonts w:ascii="Georgia" w:hAnsi="Georgia"/>
        </w:rPr>
        <w:t xml:space="preserve"> </w:t>
      </w:r>
      <w:r>
        <w:rPr>
          <w:rFonts w:ascii="Georgia" w:hAnsi="Georgia"/>
        </w:rPr>
        <w:t xml:space="preserve">If we are </w:t>
      </w:r>
      <w:proofErr w:type="gramStart"/>
      <w:r>
        <w:rPr>
          <w:rFonts w:ascii="Georgia" w:hAnsi="Georgia"/>
        </w:rPr>
        <w:t>In</w:t>
      </w:r>
      <w:proofErr w:type="gramEnd"/>
      <w:r>
        <w:rPr>
          <w:rFonts w:ascii="Georgia" w:hAnsi="Georgia"/>
        </w:rPr>
        <w:t xml:space="preserve"> but not Of the world, this is not of our making</w:t>
      </w:r>
      <w:r>
        <w:rPr>
          <w:rFonts w:ascii="Georgia" w:hAnsi="Georgia"/>
        </w:rPr>
        <w:t>,</w:t>
      </w:r>
      <w:r>
        <w:rPr>
          <w:rFonts w:ascii="Georgia" w:hAnsi="Georgia"/>
        </w:rPr>
        <w:t xml:space="preserve"> but </w:t>
      </w:r>
      <w:r>
        <w:rPr>
          <w:rFonts w:ascii="Georgia" w:hAnsi="Georgia"/>
        </w:rPr>
        <w:t xml:space="preserve">only </w:t>
      </w:r>
      <w:r>
        <w:rPr>
          <w:rFonts w:ascii="Georgia" w:hAnsi="Georgia"/>
        </w:rPr>
        <w:t>as we allow God to transform us (Rom</w:t>
      </w:r>
      <w:r>
        <w:rPr>
          <w:rFonts w:ascii="Georgia" w:hAnsi="Georgia"/>
        </w:rPr>
        <w:t>ans</w:t>
      </w:r>
      <w:bookmarkStart w:id="0" w:name="_GoBack"/>
      <w:bookmarkEnd w:id="0"/>
      <w:r>
        <w:rPr>
          <w:rFonts w:ascii="Georgia" w:hAnsi="Georgia"/>
        </w:rPr>
        <w:t xml:space="preserve"> 12.2)  </w:t>
      </w:r>
    </w:p>
    <w:p w:rsidR="00DA55EE" w:rsidRDefault="00BA5212"/>
    <w:sectPr w:rsidR="00DA55EE" w:rsidSect="00ED677D">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12" w:rsidRDefault="00BA5212" w:rsidP="00ED677D">
      <w:r>
        <w:separator/>
      </w:r>
    </w:p>
  </w:endnote>
  <w:endnote w:type="continuationSeparator" w:id="0">
    <w:p w:rsidR="00BA5212" w:rsidRDefault="00BA5212" w:rsidP="00ED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12" w:rsidRDefault="00BA5212" w:rsidP="00ED677D">
      <w:r>
        <w:separator/>
      </w:r>
    </w:p>
  </w:footnote>
  <w:footnote w:type="continuationSeparator" w:id="0">
    <w:p w:rsidR="00BA5212" w:rsidRDefault="00BA5212" w:rsidP="00ED6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6FA"/>
    <w:multiLevelType w:val="hybridMultilevel"/>
    <w:tmpl w:val="73CE2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D"/>
    <w:rsid w:val="001340B6"/>
    <w:rsid w:val="0018561C"/>
    <w:rsid w:val="001B381B"/>
    <w:rsid w:val="001C2E34"/>
    <w:rsid w:val="001C7121"/>
    <w:rsid w:val="001D7972"/>
    <w:rsid w:val="004137DB"/>
    <w:rsid w:val="004F5A72"/>
    <w:rsid w:val="005352CB"/>
    <w:rsid w:val="005B31C4"/>
    <w:rsid w:val="00670266"/>
    <w:rsid w:val="006E2469"/>
    <w:rsid w:val="009A6FA9"/>
    <w:rsid w:val="00A71E42"/>
    <w:rsid w:val="00AC5A63"/>
    <w:rsid w:val="00B20D41"/>
    <w:rsid w:val="00B627DE"/>
    <w:rsid w:val="00BA5212"/>
    <w:rsid w:val="00BB3C9F"/>
    <w:rsid w:val="00BC5FCB"/>
    <w:rsid w:val="00C719DE"/>
    <w:rsid w:val="00C763F7"/>
    <w:rsid w:val="00CC660A"/>
    <w:rsid w:val="00DB1B38"/>
    <w:rsid w:val="00E64ABB"/>
    <w:rsid w:val="00ED677D"/>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7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D677D"/>
    <w:pPr>
      <w:spacing w:after="0" w:line="240" w:lineRule="auto"/>
    </w:pPr>
    <w:rPr>
      <w:rFonts w:ascii="Calibri" w:eastAsia="Calibri" w:hAnsi="Calibri" w:cs="Times New Roman"/>
    </w:rPr>
  </w:style>
  <w:style w:type="character" w:customStyle="1" w:styleId="NoSpacingChar">
    <w:name w:val="No Spacing Char"/>
    <w:link w:val="NoSpacing"/>
    <w:locked/>
    <w:rsid w:val="00ED677D"/>
    <w:rPr>
      <w:rFonts w:ascii="Calibri" w:eastAsia="Calibri" w:hAnsi="Calibri" w:cs="Times New Roman"/>
    </w:rPr>
  </w:style>
  <w:style w:type="paragraph" w:styleId="Header">
    <w:name w:val="header"/>
    <w:basedOn w:val="Normal"/>
    <w:link w:val="HeaderChar"/>
    <w:uiPriority w:val="99"/>
    <w:unhideWhenUsed/>
    <w:rsid w:val="00ED677D"/>
    <w:pPr>
      <w:tabs>
        <w:tab w:val="center" w:pos="4513"/>
        <w:tab w:val="right" w:pos="9026"/>
      </w:tabs>
    </w:pPr>
  </w:style>
  <w:style w:type="character" w:customStyle="1" w:styleId="HeaderChar">
    <w:name w:val="Header Char"/>
    <w:basedOn w:val="DefaultParagraphFont"/>
    <w:link w:val="Header"/>
    <w:uiPriority w:val="99"/>
    <w:rsid w:val="00ED677D"/>
    <w:rPr>
      <w:rFonts w:ascii="Cambria" w:eastAsia="Cambria" w:hAnsi="Cambria" w:cs="Times New Roman"/>
      <w:sz w:val="24"/>
      <w:szCs w:val="24"/>
    </w:rPr>
  </w:style>
  <w:style w:type="paragraph" w:styleId="Footer">
    <w:name w:val="footer"/>
    <w:basedOn w:val="Normal"/>
    <w:link w:val="FooterChar"/>
    <w:uiPriority w:val="99"/>
    <w:unhideWhenUsed/>
    <w:rsid w:val="00ED677D"/>
    <w:pPr>
      <w:tabs>
        <w:tab w:val="center" w:pos="4513"/>
        <w:tab w:val="right" w:pos="9026"/>
      </w:tabs>
    </w:pPr>
  </w:style>
  <w:style w:type="character" w:customStyle="1" w:styleId="FooterChar">
    <w:name w:val="Footer Char"/>
    <w:basedOn w:val="DefaultParagraphFont"/>
    <w:link w:val="Footer"/>
    <w:uiPriority w:val="99"/>
    <w:rsid w:val="00ED677D"/>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7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D677D"/>
    <w:pPr>
      <w:spacing w:after="0" w:line="240" w:lineRule="auto"/>
    </w:pPr>
    <w:rPr>
      <w:rFonts w:ascii="Calibri" w:eastAsia="Calibri" w:hAnsi="Calibri" w:cs="Times New Roman"/>
    </w:rPr>
  </w:style>
  <w:style w:type="character" w:customStyle="1" w:styleId="NoSpacingChar">
    <w:name w:val="No Spacing Char"/>
    <w:link w:val="NoSpacing"/>
    <w:locked/>
    <w:rsid w:val="00ED677D"/>
    <w:rPr>
      <w:rFonts w:ascii="Calibri" w:eastAsia="Calibri" w:hAnsi="Calibri" w:cs="Times New Roman"/>
    </w:rPr>
  </w:style>
  <w:style w:type="paragraph" w:styleId="Header">
    <w:name w:val="header"/>
    <w:basedOn w:val="Normal"/>
    <w:link w:val="HeaderChar"/>
    <w:uiPriority w:val="99"/>
    <w:unhideWhenUsed/>
    <w:rsid w:val="00ED677D"/>
    <w:pPr>
      <w:tabs>
        <w:tab w:val="center" w:pos="4513"/>
        <w:tab w:val="right" w:pos="9026"/>
      </w:tabs>
    </w:pPr>
  </w:style>
  <w:style w:type="character" w:customStyle="1" w:styleId="HeaderChar">
    <w:name w:val="Header Char"/>
    <w:basedOn w:val="DefaultParagraphFont"/>
    <w:link w:val="Header"/>
    <w:uiPriority w:val="99"/>
    <w:rsid w:val="00ED677D"/>
    <w:rPr>
      <w:rFonts w:ascii="Cambria" w:eastAsia="Cambria" w:hAnsi="Cambria" w:cs="Times New Roman"/>
      <w:sz w:val="24"/>
      <w:szCs w:val="24"/>
    </w:rPr>
  </w:style>
  <w:style w:type="paragraph" w:styleId="Footer">
    <w:name w:val="footer"/>
    <w:basedOn w:val="Normal"/>
    <w:link w:val="FooterChar"/>
    <w:uiPriority w:val="99"/>
    <w:unhideWhenUsed/>
    <w:rsid w:val="00ED677D"/>
    <w:pPr>
      <w:tabs>
        <w:tab w:val="center" w:pos="4513"/>
        <w:tab w:val="right" w:pos="9026"/>
      </w:tabs>
    </w:pPr>
  </w:style>
  <w:style w:type="character" w:customStyle="1" w:styleId="FooterChar">
    <w:name w:val="Footer Char"/>
    <w:basedOn w:val="DefaultParagraphFont"/>
    <w:link w:val="Footer"/>
    <w:uiPriority w:val="99"/>
    <w:rsid w:val="00ED677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2015-05-18T20:14:00Z</dcterms:created>
  <dcterms:modified xsi:type="dcterms:W3CDTF">2015-05-18T20:19:00Z</dcterms:modified>
</cp:coreProperties>
</file>