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E23" w:rsidRDefault="00344E23" w:rsidP="00344E23">
      <w:pPr>
        <w:pStyle w:val="NoSpacing"/>
        <w:rPr>
          <w:rFonts w:ascii="Georgia" w:hAnsi="Georgia"/>
        </w:rPr>
      </w:pPr>
      <w:r w:rsidRPr="006F701F">
        <w:rPr>
          <w:rFonts w:ascii="Georgia" w:hAnsi="Georgia"/>
          <w:u w:val="single"/>
        </w:rPr>
        <w:t>Sermon</w:t>
      </w:r>
      <w:r>
        <w:rPr>
          <w:rFonts w:ascii="Georgia" w:hAnsi="Georgia"/>
        </w:rPr>
        <w:t xml:space="preserve">:   </w:t>
      </w:r>
      <w:r w:rsidRPr="006F701F">
        <w:rPr>
          <w:rFonts w:ascii="Arial Narrow" w:hAnsi="Arial Narrow"/>
          <w:b/>
          <w:bCs/>
          <w:sz w:val="24"/>
          <w:szCs w:val="24"/>
        </w:rPr>
        <w:t>Go and preach, ‘The Kingdom of heaven is near!’</w:t>
      </w:r>
      <w:r w:rsidRPr="006F701F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</w:rPr>
        <w:t>(M</w:t>
      </w:r>
      <w:r>
        <w:rPr>
          <w:rFonts w:ascii="Georgia" w:hAnsi="Georgia"/>
        </w:rPr>
        <w:t>a</w:t>
      </w:r>
      <w:r>
        <w:rPr>
          <w:rFonts w:ascii="Georgia" w:hAnsi="Georgia"/>
        </w:rPr>
        <w:t>t</w:t>
      </w:r>
      <w:r>
        <w:rPr>
          <w:rFonts w:ascii="Georgia" w:hAnsi="Georgia"/>
        </w:rPr>
        <w:t>thew</w:t>
      </w:r>
      <w:r>
        <w:rPr>
          <w:rFonts w:ascii="Georgia" w:hAnsi="Georgia"/>
        </w:rPr>
        <w:t xml:space="preserve"> 10.7)</w:t>
      </w:r>
    </w:p>
    <w:p w:rsidR="00344E23" w:rsidRPr="00670BC3" w:rsidRDefault="00344E23" w:rsidP="00344E23">
      <w:pPr>
        <w:pStyle w:val="NoSpacing"/>
        <w:rPr>
          <w:rFonts w:ascii="Georgia" w:hAnsi="Georgia"/>
          <w:sz w:val="8"/>
          <w:szCs w:val="8"/>
        </w:rPr>
      </w:pPr>
    </w:p>
    <w:p w:rsidR="00344E23" w:rsidRPr="00B213A1" w:rsidRDefault="00344E23" w:rsidP="00344E23">
      <w:pPr>
        <w:pStyle w:val="NoSpacing"/>
        <w:rPr>
          <w:rFonts w:cstheme="minorHAnsi"/>
          <w:i/>
          <w:iCs/>
          <w:sz w:val="24"/>
          <w:szCs w:val="24"/>
        </w:rPr>
      </w:pPr>
      <w:r>
        <w:rPr>
          <w:rFonts w:ascii="Georgia" w:hAnsi="Georgia"/>
        </w:rPr>
        <w:t xml:space="preserve">Quote from </w:t>
      </w:r>
      <w:r>
        <w:rPr>
          <w:rFonts w:ascii="Georgia" w:hAnsi="Georgia"/>
        </w:rPr>
        <w:t xml:space="preserve">Air NZ: </w:t>
      </w:r>
      <w:r w:rsidRPr="00B213A1">
        <w:rPr>
          <w:rFonts w:cstheme="minorHAnsi"/>
          <w:i/>
          <w:iCs/>
          <w:sz w:val="24"/>
          <w:szCs w:val="24"/>
        </w:rPr>
        <w:t xml:space="preserve">Bucket lists are filled with mountains to climb and marathons to run. Which sounds like a lot of work! Lock in that dream holiday, whether it’s dancing in Buenos Aires, shopping in Los Angeles, or doing both in </w:t>
      </w:r>
      <w:proofErr w:type="spellStart"/>
      <w:r w:rsidRPr="00B213A1">
        <w:rPr>
          <w:rFonts w:cstheme="minorHAnsi"/>
          <w:i/>
          <w:iCs/>
          <w:sz w:val="24"/>
          <w:szCs w:val="24"/>
        </w:rPr>
        <w:t>Timaru</w:t>
      </w:r>
      <w:proofErr w:type="spellEnd"/>
      <w:r w:rsidRPr="00B213A1">
        <w:rPr>
          <w:rFonts w:cstheme="minorHAnsi"/>
          <w:i/>
          <w:iCs/>
          <w:sz w:val="24"/>
          <w:szCs w:val="24"/>
        </w:rPr>
        <w:t xml:space="preserve">. Whatever gets your cogs </w:t>
      </w:r>
      <w:proofErr w:type="gramStart"/>
      <w:r w:rsidRPr="00B213A1">
        <w:rPr>
          <w:rFonts w:cstheme="minorHAnsi"/>
          <w:i/>
          <w:iCs/>
          <w:sz w:val="24"/>
          <w:szCs w:val="24"/>
        </w:rPr>
        <w:t>turning.</w:t>
      </w:r>
      <w:proofErr w:type="gramEnd"/>
    </w:p>
    <w:p w:rsidR="00344E23" w:rsidRPr="00B213A1" w:rsidRDefault="00344E23" w:rsidP="00344E23">
      <w:pPr>
        <w:pStyle w:val="NoSpacing"/>
        <w:rPr>
          <w:rFonts w:ascii="Georgia" w:hAnsi="Georgia"/>
          <w:sz w:val="8"/>
          <w:szCs w:val="8"/>
        </w:rPr>
      </w:pPr>
    </w:p>
    <w:p w:rsidR="00344E23" w:rsidRDefault="00344E23" w:rsidP="00344E23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Have you made a bucket list? If so, what kind of thing is on it? Typically </w:t>
      </w:r>
      <w:r>
        <w:rPr>
          <w:rFonts w:ascii="Georgia" w:hAnsi="Georgia"/>
        </w:rPr>
        <w:t xml:space="preserve">it would have </w:t>
      </w:r>
      <w:r>
        <w:rPr>
          <w:rFonts w:ascii="Georgia" w:hAnsi="Georgia"/>
        </w:rPr>
        <w:t>places to visit, experiences to have.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I wonder what a bucket list for a church would look like!?  What about Jesus’ bucket list!</w:t>
      </w:r>
    </w:p>
    <w:p w:rsidR="00344E23" w:rsidRPr="00670BC3" w:rsidRDefault="00344E23" w:rsidP="00344E23">
      <w:pPr>
        <w:pStyle w:val="NoSpacing"/>
        <w:rPr>
          <w:rFonts w:ascii="Georgia" w:hAnsi="Georgia"/>
          <w:sz w:val="8"/>
          <w:szCs w:val="8"/>
        </w:rPr>
      </w:pPr>
    </w:p>
    <w:p w:rsidR="00344E23" w:rsidRDefault="00344E23" w:rsidP="00344E23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How much difference is there between what you habitually do, and your bucket list? A greater difference might suggest you are not being true to yourself, or ill health, maybe no time. </w:t>
      </w:r>
    </w:p>
    <w:p w:rsidR="00344E23" w:rsidRDefault="00344E23" w:rsidP="00344E23">
      <w:pPr>
        <w:pStyle w:val="NoSpacing"/>
        <w:rPr>
          <w:rFonts w:ascii="Georgia" w:hAnsi="Georgia"/>
        </w:rPr>
      </w:pPr>
      <w:r>
        <w:rPr>
          <w:rFonts w:ascii="Georgia" w:hAnsi="Georgia"/>
        </w:rPr>
        <w:t>If Jesus was truly true to himself (= perfect) then we ought to be able to see his bucket list.</w:t>
      </w:r>
    </w:p>
    <w:p w:rsidR="00344E23" w:rsidRPr="00670BC3" w:rsidRDefault="00344E23" w:rsidP="00344E23">
      <w:pPr>
        <w:pStyle w:val="NoSpacing"/>
        <w:rPr>
          <w:rFonts w:ascii="Georgia" w:hAnsi="Georgia"/>
          <w:sz w:val="8"/>
          <w:szCs w:val="8"/>
        </w:rPr>
      </w:pPr>
    </w:p>
    <w:p w:rsidR="00344E23" w:rsidRDefault="00344E23" w:rsidP="00344E23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Our reading gives us strong clues: Jesus heals a dumb man, goes around preaching and healing. </w:t>
      </w:r>
      <w:r>
        <w:rPr>
          <w:rFonts w:ascii="Georgia" w:hAnsi="Georgia"/>
        </w:rPr>
        <w:br/>
      </w:r>
      <w:r>
        <w:rPr>
          <w:rFonts w:ascii="Georgia" w:hAnsi="Georgia"/>
        </w:rPr>
        <w:t>He appoints disciples to follow his vision, and sets them off to preach and heal too.</w:t>
      </w:r>
    </w:p>
    <w:p w:rsidR="00344E23" w:rsidRDefault="00344E23" w:rsidP="00344E23">
      <w:pPr>
        <w:pStyle w:val="NoSpacing"/>
        <w:rPr>
          <w:rFonts w:ascii="Georgia" w:hAnsi="Georgia"/>
        </w:rPr>
      </w:pPr>
      <w:r>
        <w:rPr>
          <w:rFonts w:ascii="Georgia" w:hAnsi="Georgia"/>
        </w:rPr>
        <w:t>It looks like Jesus bucket list was to heal folk. Many have a similar passion; social action. C</w:t>
      </w:r>
      <w:r>
        <w:rPr>
          <w:rFonts w:ascii="Georgia" w:hAnsi="Georgia"/>
        </w:rPr>
        <w:t>hristian World Service</w:t>
      </w:r>
      <w:r>
        <w:rPr>
          <w:rFonts w:ascii="Georgia" w:hAnsi="Georgia"/>
        </w:rPr>
        <w:t>, brown bags, scarf knitting are examples.</w:t>
      </w:r>
    </w:p>
    <w:p w:rsidR="00344E23" w:rsidRPr="00670BC3" w:rsidRDefault="00344E23" w:rsidP="00344E23">
      <w:pPr>
        <w:pStyle w:val="NoSpacing"/>
        <w:rPr>
          <w:rFonts w:ascii="Georgia" w:hAnsi="Georgia"/>
          <w:sz w:val="8"/>
          <w:szCs w:val="8"/>
        </w:rPr>
      </w:pPr>
    </w:p>
    <w:p w:rsidR="00344E23" w:rsidRDefault="00344E23" w:rsidP="00344E23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Jesus’ true bucket list was </w:t>
      </w:r>
      <w:r w:rsidRPr="00B213A1">
        <w:rPr>
          <w:rFonts w:ascii="Georgia" w:hAnsi="Georgia"/>
          <w:u w:val="single"/>
        </w:rPr>
        <w:t>not</w:t>
      </w:r>
      <w:r>
        <w:rPr>
          <w:rFonts w:ascii="Georgia" w:hAnsi="Georgia"/>
        </w:rPr>
        <w:t xml:space="preserve"> healing folk. Let that sink in.</w:t>
      </w:r>
    </w:p>
    <w:p w:rsidR="00344E23" w:rsidRDefault="00344E23" w:rsidP="00344E23">
      <w:pPr>
        <w:pStyle w:val="NoSpacing"/>
        <w:rPr>
          <w:rFonts w:ascii="Georgia" w:hAnsi="Georgia"/>
        </w:rPr>
      </w:pPr>
      <w:proofErr w:type="spellStart"/>
      <w:r>
        <w:rPr>
          <w:rFonts w:ascii="Georgia" w:hAnsi="Georgia"/>
        </w:rPr>
        <w:t>Cf</w:t>
      </w:r>
      <w:proofErr w:type="spellEnd"/>
      <w:r>
        <w:rPr>
          <w:rFonts w:ascii="Georgia" w:hAnsi="Georgia"/>
        </w:rPr>
        <w:t xml:space="preserve"> – if your bucket list had ‘visit the Great Wall of China’ on it, you’d have to fly on several planes. But flying is not the goal, </w:t>
      </w:r>
      <w:r>
        <w:rPr>
          <w:rFonts w:ascii="Georgia" w:hAnsi="Georgia"/>
        </w:rPr>
        <w:t>but</w:t>
      </w:r>
      <w:r>
        <w:rPr>
          <w:rFonts w:ascii="Georgia" w:hAnsi="Georgia"/>
        </w:rPr>
        <w:t xml:space="preserve"> the means. Similarly, healing folk was the means to something bigger.</w:t>
      </w:r>
    </w:p>
    <w:p w:rsidR="00344E23" w:rsidRPr="00B213A1" w:rsidRDefault="00344E23" w:rsidP="00344E23">
      <w:pPr>
        <w:pStyle w:val="NoSpacing"/>
        <w:rPr>
          <w:rFonts w:ascii="Georgia" w:hAnsi="Georgia"/>
          <w:sz w:val="8"/>
          <w:szCs w:val="8"/>
        </w:rPr>
      </w:pPr>
    </w:p>
    <w:p w:rsidR="00344E23" w:rsidRDefault="00344E23" w:rsidP="00344E23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TEXT. Whether Jesus thought in terms of an earthly realm or a more spiritual realm does not matter here. Jesus’ true motivation, true bucket list was not healing but making </w:t>
      </w:r>
      <w:r>
        <w:rPr>
          <w:rFonts w:ascii="Georgia" w:hAnsi="Georgia"/>
        </w:rPr>
        <w:t xml:space="preserve">the </w:t>
      </w:r>
      <w:r>
        <w:rPr>
          <w:rFonts w:ascii="Georgia" w:hAnsi="Georgia"/>
        </w:rPr>
        <w:t>K</w:t>
      </w:r>
      <w:r>
        <w:rPr>
          <w:rFonts w:ascii="Georgia" w:hAnsi="Georgia"/>
        </w:rPr>
        <w:t>ingdom of Heaven</w:t>
      </w:r>
      <w:r>
        <w:rPr>
          <w:rFonts w:ascii="Georgia" w:hAnsi="Georgia"/>
        </w:rPr>
        <w:t xml:space="preserve"> a reality.  The reason for healing was not because he felt sorry (though he did), but because it was the means to </w:t>
      </w:r>
      <w:r w:rsidRPr="00344E23">
        <w:rPr>
          <w:rFonts w:ascii="Georgia" w:hAnsi="Georgia"/>
          <w:u w:val="single"/>
        </w:rPr>
        <w:t>prove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the </w:t>
      </w:r>
      <w:r>
        <w:rPr>
          <w:rFonts w:ascii="Georgia" w:hAnsi="Georgia"/>
        </w:rPr>
        <w:t>K</w:t>
      </w:r>
      <w:r>
        <w:rPr>
          <w:rFonts w:ascii="Georgia" w:hAnsi="Georgia"/>
        </w:rPr>
        <w:t xml:space="preserve">ingdom of Heaven </w:t>
      </w:r>
      <w:r w:rsidRPr="00344E23">
        <w:rPr>
          <w:rFonts w:ascii="Georgia" w:hAnsi="Georgia"/>
          <w:u w:val="single"/>
        </w:rPr>
        <w:t>was</w:t>
      </w:r>
      <w:r>
        <w:rPr>
          <w:rFonts w:ascii="Georgia" w:hAnsi="Georgia"/>
        </w:rPr>
        <w:t xml:space="preserve"> a reality. </w:t>
      </w:r>
    </w:p>
    <w:p w:rsidR="00344E23" w:rsidRPr="00B213A1" w:rsidRDefault="00344E23" w:rsidP="00344E23">
      <w:pPr>
        <w:pStyle w:val="NoSpacing"/>
        <w:rPr>
          <w:rFonts w:ascii="Georgia" w:hAnsi="Georgia"/>
          <w:sz w:val="8"/>
          <w:szCs w:val="8"/>
        </w:rPr>
      </w:pPr>
    </w:p>
    <w:p w:rsidR="00344E23" w:rsidRDefault="00344E23" w:rsidP="00344E23">
      <w:pPr>
        <w:pStyle w:val="NoSpacing"/>
        <w:rPr>
          <w:rFonts w:ascii="Georgia" w:hAnsi="Georgia"/>
        </w:rPr>
      </w:pPr>
      <w:proofErr w:type="spellStart"/>
      <w:r>
        <w:rPr>
          <w:rFonts w:ascii="Georgia" w:hAnsi="Georgia"/>
        </w:rPr>
        <w:t>Eg</w:t>
      </w:r>
      <w:proofErr w:type="spellEnd"/>
      <w:r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>Why</w:t>
      </w:r>
      <w:proofErr w:type="gramEnd"/>
      <w:r>
        <w:rPr>
          <w:rFonts w:ascii="Georgia" w:hAnsi="Georgia"/>
        </w:rPr>
        <w:t xml:space="preserve"> did Jesus appoint and send out the 12? – TEXT! In that knowledge they were to heal.</w:t>
      </w:r>
    </w:p>
    <w:p w:rsidR="00344E23" w:rsidRDefault="00344E23" w:rsidP="00344E23">
      <w:pPr>
        <w:pStyle w:val="NoSpacing"/>
        <w:rPr>
          <w:rFonts w:ascii="Georgia" w:hAnsi="Georgia"/>
        </w:rPr>
      </w:pPr>
      <w:r>
        <w:rPr>
          <w:rFonts w:ascii="Georgia" w:hAnsi="Georgia"/>
        </w:rPr>
        <w:t>There is a vast difference between doing good things because we are good people, and doing good things because we wish to show God is alive in our land. Can you see that?</w:t>
      </w:r>
    </w:p>
    <w:p w:rsidR="00344E23" w:rsidRDefault="00344E23" w:rsidP="00344E23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We give brown bags to show </w:t>
      </w:r>
      <w:r>
        <w:rPr>
          <w:rFonts w:ascii="Georgia" w:hAnsi="Georgia"/>
        </w:rPr>
        <w:t xml:space="preserve">the </w:t>
      </w:r>
      <w:r>
        <w:rPr>
          <w:rFonts w:ascii="Georgia" w:hAnsi="Georgia"/>
        </w:rPr>
        <w:t>K</w:t>
      </w:r>
      <w:r>
        <w:rPr>
          <w:rFonts w:ascii="Georgia" w:hAnsi="Georgia"/>
        </w:rPr>
        <w:t>ingdom of Heaven</w:t>
      </w:r>
      <w:r>
        <w:rPr>
          <w:rFonts w:ascii="Georgia" w:hAnsi="Georgia"/>
        </w:rPr>
        <w:t xml:space="preserve"> is near. The reason we make scarves to give away is to prove God is alive.</w:t>
      </w:r>
    </w:p>
    <w:p w:rsidR="00344E23" w:rsidRPr="00B213A1" w:rsidRDefault="00344E23" w:rsidP="00344E23">
      <w:pPr>
        <w:pStyle w:val="NoSpacing"/>
        <w:rPr>
          <w:rFonts w:ascii="Georgia" w:hAnsi="Georgia"/>
          <w:sz w:val="8"/>
          <w:szCs w:val="8"/>
        </w:rPr>
      </w:pPr>
    </w:p>
    <w:p w:rsidR="00344E23" w:rsidRDefault="00344E23" w:rsidP="00344E23">
      <w:pPr>
        <w:pStyle w:val="NoSpacing"/>
        <w:rPr>
          <w:rFonts w:ascii="Georgia" w:hAnsi="Georgia"/>
        </w:rPr>
      </w:pPr>
      <w:r>
        <w:rPr>
          <w:rFonts w:ascii="Georgia" w:hAnsi="Georgia"/>
        </w:rPr>
        <w:t>But why is that imp? Why is that so different?  Knowing God is present gives hope, confidence, a raison d’</w:t>
      </w:r>
      <w:r>
        <w:rPr>
          <w:rFonts w:ascii="Georgia" w:hAnsi="Georgia"/>
        </w:rPr>
        <w:t>è</w:t>
      </w:r>
      <w:r>
        <w:rPr>
          <w:rFonts w:ascii="Georgia" w:hAnsi="Georgia"/>
        </w:rPr>
        <w:t xml:space="preserve">tre - all in short supply and make us more human, more like Jesus. </w:t>
      </w:r>
      <w:r>
        <w:rPr>
          <w:rFonts w:ascii="Georgia" w:hAnsi="Georgia"/>
        </w:rPr>
        <w:br/>
      </w:r>
      <w:bookmarkStart w:id="0" w:name="_GoBack"/>
      <w:bookmarkEnd w:id="0"/>
      <w:r>
        <w:rPr>
          <w:rFonts w:ascii="Georgia" w:hAnsi="Georgia"/>
        </w:rPr>
        <w:t>So let’s do good, to prove God!</w:t>
      </w:r>
    </w:p>
    <w:p w:rsidR="00344E23" w:rsidRDefault="00344E23" w:rsidP="00344E23">
      <w:pPr>
        <w:pStyle w:val="NoSpacing"/>
        <w:rPr>
          <w:rFonts w:ascii="Georgia" w:hAnsi="Georgia"/>
        </w:rPr>
      </w:pPr>
    </w:p>
    <w:p w:rsidR="00487AE0" w:rsidRDefault="00344E23"/>
    <w:sectPr w:rsidR="00487AE0" w:rsidSect="00344E2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E23"/>
    <w:rsid w:val="0022601C"/>
    <w:rsid w:val="0023217E"/>
    <w:rsid w:val="00337DEB"/>
    <w:rsid w:val="00344E23"/>
    <w:rsid w:val="003D67E6"/>
    <w:rsid w:val="004F4CE2"/>
    <w:rsid w:val="0078189E"/>
    <w:rsid w:val="0080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882E1B9-6C82-4EF6-8A3C-ED5AB0DF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F4CE2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344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2017-06-15T22:07:00Z</dcterms:created>
  <dcterms:modified xsi:type="dcterms:W3CDTF">2017-06-15T22:14:00Z</dcterms:modified>
</cp:coreProperties>
</file>