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 w:rsidRPr="0037474D">
        <w:rPr>
          <w:rFonts w:ascii="Georgia" w:eastAsia="Times New Roman" w:hAnsi="Georgia"/>
          <w:u w:val="single"/>
          <w:lang w:eastAsia="en-GB"/>
        </w:rPr>
        <w:t>Sermon</w:t>
      </w:r>
      <w:r>
        <w:rPr>
          <w:rFonts w:ascii="Georgia" w:eastAsia="Times New Roman" w:hAnsi="Georgia"/>
          <w:lang w:eastAsia="en-GB"/>
        </w:rPr>
        <w:t xml:space="preserve">: </w:t>
      </w:r>
      <w:r w:rsidRPr="00915B0F">
        <w:rPr>
          <w:rFonts w:ascii="Arial Narrow" w:eastAsia="Times New Roman" w:hAnsi="Arial Narrow"/>
          <w:b/>
          <w:sz w:val="24"/>
          <w:lang w:eastAsia="en-GB"/>
        </w:rPr>
        <w:t>Therefore…</w:t>
      </w:r>
      <w:r>
        <w:rPr>
          <w:rFonts w:ascii="Georgia" w:eastAsia="Times New Roman" w:hAnsi="Georgia"/>
          <w:lang w:eastAsia="en-GB"/>
        </w:rPr>
        <w:t xml:space="preserve"> (Hebrews 10.19) (GNB has the </w:t>
      </w:r>
      <w:proofErr w:type="gramStart"/>
      <w:r>
        <w:rPr>
          <w:rFonts w:ascii="Georgia" w:eastAsia="Times New Roman" w:hAnsi="Georgia"/>
          <w:lang w:eastAsia="en-GB"/>
        </w:rPr>
        <w:t>more feeble</w:t>
      </w:r>
      <w:proofErr w:type="gramEnd"/>
      <w:r>
        <w:rPr>
          <w:rFonts w:ascii="Georgia" w:eastAsia="Times New Roman" w:hAnsi="Georgia"/>
          <w:lang w:eastAsia="en-GB"/>
        </w:rPr>
        <w:t xml:space="preserve"> ‘then’)</w:t>
      </w:r>
    </w:p>
    <w:p w:rsidR="00FC2AF6" w:rsidRPr="008C3D60" w:rsidRDefault="00FC2AF6" w:rsidP="00FC2AF6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Who knows what a Munro is? (</w:t>
      </w:r>
      <w:proofErr w:type="gramStart"/>
      <w:r>
        <w:rPr>
          <w:rFonts w:ascii="Georgia" w:eastAsia="Times New Roman" w:hAnsi="Georgia"/>
          <w:lang w:eastAsia="en-GB"/>
        </w:rPr>
        <w:t>the</w:t>
      </w:r>
      <w:proofErr w:type="gramEnd"/>
      <w:r>
        <w:rPr>
          <w:rFonts w:ascii="Georgia" w:eastAsia="Times New Roman" w:hAnsi="Georgia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282 mountains in Scotland over 3000ft, named after Sir Hugh Munro)</w:t>
      </w: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Some try to climb them all. We see how worthy this seems, but to do so needs two things – desire &amp; power.</w:t>
      </w: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This is also true in achieving anything worthwhile in life. </w:t>
      </w:r>
      <w:r>
        <w:rPr>
          <w:rFonts w:ascii="Georgia" w:eastAsia="Times New Roman" w:hAnsi="Georgia"/>
          <w:lang w:eastAsia="en-GB"/>
        </w:rPr>
        <w:t>NB</w:t>
      </w:r>
      <w:r>
        <w:rPr>
          <w:rFonts w:ascii="Georgia" w:eastAsia="Times New Roman" w:hAnsi="Georgia"/>
          <w:lang w:eastAsia="en-GB"/>
        </w:rPr>
        <w:t xml:space="preserve"> desire must be first; worry about power later.</w:t>
      </w: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 w:rsidRPr="008C3D60">
        <w:rPr>
          <w:rFonts w:ascii="Georgia" w:eastAsia="Times New Roman" w:hAnsi="Georgia"/>
          <w:sz w:val="8"/>
          <w:lang w:eastAsia="en-GB"/>
        </w:rPr>
        <w:br/>
      </w:r>
      <w:r>
        <w:rPr>
          <w:rFonts w:ascii="Georgia" w:eastAsia="Times New Roman" w:hAnsi="Georgia"/>
          <w:lang w:eastAsia="en-GB"/>
        </w:rPr>
        <w:t xml:space="preserve">In Hebrews after restating what Jesus has done, TEXT, with desirable </w:t>
      </w:r>
      <w:proofErr w:type="gramStart"/>
      <w:r>
        <w:rPr>
          <w:rFonts w:ascii="Georgia" w:eastAsia="Times New Roman" w:hAnsi="Georgia"/>
          <w:lang w:eastAsia="en-GB"/>
        </w:rPr>
        <w:t>consequences.</w:t>
      </w:r>
      <w:proofErr w:type="gramEnd"/>
      <w:r w:rsidRPr="00915B0F">
        <w:rPr>
          <w:rFonts w:ascii="Georgia" w:eastAsia="Times New Roman" w:hAnsi="Georgia"/>
          <w:lang w:eastAsia="en-GB"/>
        </w:rPr>
        <w:t xml:space="preserve"> </w:t>
      </w:r>
    </w:p>
    <w:p w:rsidR="00FC2AF6" w:rsidRDefault="00FC2AF6" w:rsidP="00FC2AF6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TEXT, l</w:t>
      </w:r>
      <w:r w:rsidRPr="00CC0B48">
        <w:rPr>
          <w:rFonts w:ascii="Georgia" w:eastAsia="Times New Roman" w:hAnsi="Georgia"/>
          <w:u w:val="single"/>
          <w:lang w:eastAsia="en-GB"/>
        </w:rPr>
        <w:t>et us come near to God</w:t>
      </w:r>
      <w:r>
        <w:rPr>
          <w:rFonts w:ascii="Georgia" w:eastAsia="Times New Roman" w:hAnsi="Georgia"/>
          <w:lang w:eastAsia="en-GB"/>
        </w:rPr>
        <w:t xml:space="preserve"> (22)</w:t>
      </w:r>
      <w:r>
        <w:rPr>
          <w:rFonts w:ascii="Georgia" w:eastAsia="Times New Roman" w:hAnsi="Georgia"/>
          <w:lang w:eastAsia="en-GB"/>
        </w:rPr>
        <w:br/>
        <w:t>We can do this in many ways – worship, prayer, Bible, creation, reflection…</w:t>
      </w:r>
    </w:p>
    <w:p w:rsidR="00FC2AF6" w:rsidRDefault="00FC2AF6" w:rsidP="00FC2AF6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TEXT, l</w:t>
      </w:r>
      <w:r w:rsidRPr="00CC0B48">
        <w:rPr>
          <w:rFonts w:ascii="Georgia" w:eastAsia="Times New Roman" w:hAnsi="Georgia"/>
          <w:u w:val="single"/>
          <w:lang w:eastAsia="en-GB"/>
        </w:rPr>
        <w:t>et us hold firmly to the hope we profess</w:t>
      </w:r>
      <w:r>
        <w:rPr>
          <w:rFonts w:ascii="Georgia" w:eastAsia="Times New Roman" w:hAnsi="Georgia"/>
          <w:lang w:eastAsia="en-GB"/>
        </w:rPr>
        <w:t xml:space="preserve"> (23</w:t>
      </w:r>
      <w:proofErr w:type="gramStart"/>
      <w:r>
        <w:rPr>
          <w:rFonts w:ascii="Georgia" w:eastAsia="Times New Roman" w:hAnsi="Georgia"/>
          <w:lang w:eastAsia="en-GB"/>
        </w:rPr>
        <w:t>)</w:t>
      </w:r>
      <w:proofErr w:type="gramEnd"/>
      <w:r>
        <w:rPr>
          <w:rFonts w:ascii="Georgia" w:eastAsia="Times New Roman" w:hAnsi="Georgia"/>
          <w:lang w:eastAsia="en-GB"/>
        </w:rPr>
        <w:br/>
        <w:t xml:space="preserve">What is this hope? See </w:t>
      </w:r>
      <w:proofErr w:type="spellStart"/>
      <w:r>
        <w:rPr>
          <w:rFonts w:ascii="Georgia" w:eastAsia="Times New Roman" w:hAnsi="Georgia"/>
          <w:lang w:eastAsia="en-GB"/>
        </w:rPr>
        <w:t>Heb</w:t>
      </w:r>
      <w:proofErr w:type="spellEnd"/>
      <w:r>
        <w:rPr>
          <w:rFonts w:ascii="Georgia" w:eastAsia="Times New Roman" w:hAnsi="Georgia"/>
          <w:lang w:eastAsia="en-GB"/>
        </w:rPr>
        <w:t xml:space="preserve"> 4.1 (</w:t>
      </w:r>
      <w:r w:rsidRPr="00CC0B48">
        <w:rPr>
          <w:rFonts w:ascii="Arial Narrow" w:eastAsia="Times New Roman" w:hAnsi="Arial Narrow"/>
          <w:b/>
          <w:sz w:val="24"/>
          <w:lang w:eastAsia="en-GB"/>
        </w:rPr>
        <w:t>God has offered us the promise that we may receive that rest he spoke about</w:t>
      </w:r>
      <w:r>
        <w:rPr>
          <w:rFonts w:ascii="Georgia" w:eastAsia="Times New Roman" w:hAnsi="Georgia"/>
          <w:lang w:eastAsia="en-GB"/>
        </w:rPr>
        <w:t xml:space="preserve">), 1 </w:t>
      </w:r>
      <w:proofErr w:type="spellStart"/>
      <w:r>
        <w:rPr>
          <w:rFonts w:ascii="Georgia" w:eastAsia="Times New Roman" w:hAnsi="Georgia"/>
          <w:lang w:eastAsia="en-GB"/>
        </w:rPr>
        <w:t>Cor</w:t>
      </w:r>
      <w:proofErr w:type="spellEnd"/>
      <w:r>
        <w:rPr>
          <w:rFonts w:ascii="Georgia" w:eastAsia="Times New Roman" w:hAnsi="Georgia"/>
          <w:lang w:eastAsia="en-GB"/>
        </w:rPr>
        <w:t xml:space="preserve"> 15.19 (</w:t>
      </w:r>
      <w:r w:rsidRPr="00CC0B48">
        <w:rPr>
          <w:rFonts w:ascii="Arial Narrow" w:eastAsia="Times New Roman" w:hAnsi="Arial Narrow"/>
          <w:b/>
          <w:sz w:val="24"/>
          <w:lang w:eastAsia="en-GB"/>
        </w:rPr>
        <w:t>if our hope in Christ is good for this life only and no more, then we deserve more pity than anyone else in all the world</w:t>
      </w:r>
      <w:r>
        <w:rPr>
          <w:rFonts w:ascii="Georgia" w:eastAsia="Times New Roman" w:hAnsi="Georgia"/>
          <w:lang w:eastAsia="en-GB"/>
        </w:rPr>
        <w:t>). God’s promises can be trusted!</w:t>
      </w:r>
    </w:p>
    <w:p w:rsidR="00FC2AF6" w:rsidRPr="00CC0B48" w:rsidRDefault="00FC2AF6" w:rsidP="00FC2AF6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TEXT, l</w:t>
      </w:r>
      <w:r w:rsidRPr="00CC0B48">
        <w:rPr>
          <w:rFonts w:ascii="Georgia" w:eastAsia="Times New Roman" w:hAnsi="Georgia"/>
          <w:u w:val="single"/>
          <w:lang w:eastAsia="en-GB"/>
        </w:rPr>
        <w:t>et us be concerned for one another</w:t>
      </w:r>
      <w:r w:rsidRPr="00CC0B48">
        <w:rPr>
          <w:rFonts w:ascii="Georgia" w:eastAsia="Times New Roman" w:hAnsi="Georgia"/>
          <w:lang w:eastAsia="en-GB"/>
        </w:rPr>
        <w:t xml:space="preserve"> (24</w:t>
      </w:r>
      <w:proofErr w:type="gramStart"/>
      <w:r w:rsidRPr="00CC0B48">
        <w:rPr>
          <w:rFonts w:ascii="Georgia" w:eastAsia="Times New Roman" w:hAnsi="Georgia"/>
          <w:lang w:eastAsia="en-GB"/>
        </w:rPr>
        <w:t>)</w:t>
      </w:r>
      <w:proofErr w:type="gramEnd"/>
      <w:r w:rsidRPr="00CC0B48"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>“</w:t>
      </w:r>
      <w:r w:rsidRPr="00A06840">
        <w:rPr>
          <w:rFonts w:ascii="Georgia" w:eastAsia="Times New Roman" w:hAnsi="Georgia"/>
          <w:i/>
          <w:lang w:eastAsia="en-GB"/>
        </w:rPr>
        <w:t>I can be a Christian without coming to church</w:t>
      </w:r>
      <w:r>
        <w:rPr>
          <w:rFonts w:ascii="Georgia" w:eastAsia="Times New Roman" w:hAnsi="Georgia"/>
          <w:lang w:eastAsia="en-GB"/>
        </w:rPr>
        <w:t>” Yes, but… how can you receive/give help? Mutuality.</w:t>
      </w:r>
      <w:r>
        <w:rPr>
          <w:rFonts w:ascii="Georgia" w:eastAsia="Times New Roman" w:hAnsi="Georgia"/>
          <w:lang w:eastAsia="en-GB"/>
        </w:rPr>
        <w:br/>
      </w:r>
      <w:r w:rsidRPr="00CC0B48">
        <w:rPr>
          <w:rFonts w:ascii="Georgia" w:eastAsia="Times New Roman" w:hAnsi="Georgia"/>
          <w:lang w:eastAsia="en-GB"/>
        </w:rPr>
        <w:t>Think about the people next to you, behind you, in front of you – do you care at all about them? One important reason for coming to church is exactly this</w:t>
      </w:r>
      <w:r>
        <w:rPr>
          <w:rFonts w:ascii="Georgia" w:eastAsia="Times New Roman" w:hAnsi="Georgia"/>
          <w:lang w:eastAsia="en-GB"/>
        </w:rPr>
        <w:t xml:space="preserve">, to help each other </w:t>
      </w:r>
      <w:r w:rsidRPr="00CC0B48">
        <w:rPr>
          <w:rFonts w:ascii="Arial Narrow" w:eastAsia="Times New Roman" w:hAnsi="Arial Narrow"/>
          <w:b/>
          <w:sz w:val="24"/>
          <w:lang w:eastAsia="en-GB"/>
        </w:rPr>
        <w:t xml:space="preserve">‘to show love and to do </w:t>
      </w:r>
      <w:proofErr w:type="gramStart"/>
      <w:r w:rsidRPr="00CC0B48">
        <w:rPr>
          <w:rFonts w:ascii="Arial Narrow" w:eastAsia="Times New Roman" w:hAnsi="Arial Narrow"/>
          <w:b/>
          <w:sz w:val="24"/>
          <w:lang w:eastAsia="en-GB"/>
        </w:rPr>
        <w:t>good</w:t>
      </w:r>
      <w:proofErr w:type="gramEnd"/>
      <w:r w:rsidRPr="00CC0B48">
        <w:rPr>
          <w:rFonts w:ascii="Arial Narrow" w:eastAsia="Times New Roman" w:hAnsi="Arial Narrow"/>
          <w:b/>
          <w:sz w:val="24"/>
          <w:lang w:eastAsia="en-GB"/>
        </w:rPr>
        <w:t>’</w:t>
      </w:r>
      <w:r>
        <w:rPr>
          <w:rFonts w:ascii="Georgia" w:eastAsia="Times New Roman" w:hAnsi="Georgia"/>
          <w:lang w:eastAsia="en-GB"/>
        </w:rPr>
        <w:t>.</w:t>
      </w:r>
    </w:p>
    <w:p w:rsidR="00FC2AF6" w:rsidRDefault="00FC2AF6" w:rsidP="00FC2AF6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TEXT, l</w:t>
      </w:r>
      <w:r w:rsidRPr="00CC0B48">
        <w:rPr>
          <w:rFonts w:ascii="Georgia" w:eastAsia="Times New Roman" w:hAnsi="Georgia"/>
          <w:u w:val="single"/>
          <w:lang w:eastAsia="en-GB"/>
        </w:rPr>
        <w:t>et us not give up the habit of meeting together</w:t>
      </w:r>
      <w:r w:rsidRPr="00CC0B48">
        <w:rPr>
          <w:rFonts w:ascii="Georgia" w:eastAsia="Times New Roman" w:hAnsi="Georgia"/>
          <w:lang w:eastAsia="en-GB"/>
        </w:rPr>
        <w:t xml:space="preserve"> (25</w:t>
      </w:r>
      <w:proofErr w:type="gramStart"/>
      <w:r w:rsidRPr="00CC0B48">
        <w:rPr>
          <w:rFonts w:ascii="Georgia" w:eastAsia="Times New Roman" w:hAnsi="Georgia"/>
          <w:lang w:eastAsia="en-GB"/>
        </w:rPr>
        <w:t>)</w:t>
      </w:r>
      <w:proofErr w:type="gramEnd"/>
      <w:r>
        <w:rPr>
          <w:rFonts w:ascii="Georgia" w:eastAsia="Times New Roman" w:hAnsi="Georgia"/>
          <w:lang w:eastAsia="en-GB"/>
        </w:rPr>
        <w:br/>
        <w:t>Easy to let things slide. There are always other things to do. Always tired, not feeling like it, etc.</w:t>
      </w:r>
      <w:r>
        <w:rPr>
          <w:rFonts w:ascii="Georgia" w:eastAsia="Times New Roman" w:hAnsi="Georgia"/>
          <w:lang w:eastAsia="en-GB"/>
        </w:rPr>
        <w:br/>
      </w:r>
      <w:r>
        <w:rPr>
          <w:rFonts w:ascii="Georgia" w:eastAsia="Times New Roman" w:hAnsi="Georgia"/>
          <w:lang w:eastAsia="en-GB"/>
        </w:rPr>
        <w:t>Those who come on the church van</w:t>
      </w:r>
      <w:r>
        <w:rPr>
          <w:rFonts w:ascii="Georgia" w:eastAsia="Times New Roman" w:hAnsi="Georgia"/>
          <w:lang w:eastAsia="en-GB"/>
        </w:rPr>
        <w:t xml:space="preserve"> struggle to get here but are determined to do so.</w:t>
      </w:r>
    </w:p>
    <w:p w:rsidR="00FC2AF6" w:rsidRPr="00625FFA" w:rsidRDefault="00FC2AF6" w:rsidP="00FC2AF6">
      <w:pPr>
        <w:pStyle w:val="NoSpacing"/>
        <w:rPr>
          <w:rFonts w:ascii="Georgia" w:eastAsia="Times New Roman" w:hAnsi="Georgia"/>
          <w:sz w:val="8"/>
          <w:lang w:eastAsia="en-GB"/>
        </w:rPr>
      </w:pP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We can all see how worthy are all these things but, like climbing </w:t>
      </w:r>
      <w:proofErr w:type="spellStart"/>
      <w:r>
        <w:rPr>
          <w:rFonts w:ascii="Georgia" w:eastAsia="Times New Roman" w:hAnsi="Georgia"/>
          <w:lang w:eastAsia="en-GB"/>
        </w:rPr>
        <w:t>Munros</w:t>
      </w:r>
      <w:proofErr w:type="spellEnd"/>
      <w:r>
        <w:rPr>
          <w:rFonts w:ascii="Georgia" w:eastAsia="Times New Roman" w:hAnsi="Georgia"/>
          <w:lang w:eastAsia="en-GB"/>
        </w:rPr>
        <w:t>, we need more than seeing their worthiness; we also need desire and power.</w:t>
      </w: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 w:rsidRPr="00625FFA">
        <w:rPr>
          <w:rFonts w:ascii="Georgia" w:eastAsia="Times New Roman" w:hAnsi="Georgia"/>
          <w:u w:val="single"/>
          <w:lang w:eastAsia="en-GB"/>
        </w:rPr>
        <w:t>Desire</w:t>
      </w:r>
      <w:r>
        <w:rPr>
          <w:rFonts w:ascii="Georgia" w:eastAsia="Times New Roman" w:hAnsi="Georgia"/>
          <w:lang w:eastAsia="en-GB"/>
        </w:rPr>
        <w:t xml:space="preserve"> – how much do you want to come near to God (who will not condemn but welcome like father of Prodigal Son)? How much do you want to hope for a life beyond this life? How much do you want to be concerned for others? How much do you want to keep meeting? A little bit, a lot, with all your heart?</w:t>
      </w: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 w:rsidRPr="00625FFA">
        <w:rPr>
          <w:rFonts w:ascii="Georgia" w:eastAsia="Times New Roman" w:hAnsi="Georgia"/>
          <w:u w:val="single"/>
          <w:lang w:eastAsia="en-GB"/>
        </w:rPr>
        <w:t>Power</w:t>
      </w:r>
      <w:r>
        <w:rPr>
          <w:rFonts w:ascii="Georgia" w:eastAsia="Times New Roman" w:hAnsi="Georgia"/>
          <w:lang w:eastAsia="en-GB"/>
        </w:rPr>
        <w:t xml:space="preserve"> - only when the desire is awoken can </w:t>
      </w:r>
      <w:r>
        <w:rPr>
          <w:rFonts w:ascii="Georgia" w:eastAsia="Times New Roman" w:hAnsi="Georgia"/>
          <w:lang w:eastAsia="en-GB"/>
        </w:rPr>
        <w:t>God’s Spirit</w:t>
      </w:r>
      <w:r>
        <w:rPr>
          <w:rFonts w:ascii="Georgia" w:eastAsia="Times New Roman" w:hAnsi="Georgia"/>
          <w:lang w:eastAsia="en-GB"/>
        </w:rPr>
        <w:t xml:space="preserve"> help us achieve that desire.  The deeper the desire the greater the power offered.</w:t>
      </w:r>
    </w:p>
    <w:p w:rsidR="00FC2AF6" w:rsidRDefault="00FC2AF6" w:rsidP="00FC2AF6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TEXT: all this is the consequence of what Jesus has done</w:t>
      </w:r>
      <w:r>
        <w:rPr>
          <w:rFonts w:ascii="Georgia" w:eastAsia="Times New Roman" w:hAnsi="Georgia"/>
          <w:lang w:eastAsia="en-GB"/>
        </w:rPr>
        <w:t>, and ex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>actly why this letter was written</w:t>
      </w:r>
      <w:r>
        <w:rPr>
          <w:rFonts w:ascii="Georgia" w:eastAsia="Times New Roman" w:hAnsi="Georgia"/>
          <w:lang w:eastAsia="en-GB"/>
        </w:rPr>
        <w:t>.</w:t>
      </w:r>
    </w:p>
    <w:p w:rsidR="00FC2AF6" w:rsidRPr="00CC0B48" w:rsidRDefault="00FC2AF6" w:rsidP="00FC2AF6">
      <w:pPr>
        <w:pStyle w:val="NoSpacing"/>
        <w:rPr>
          <w:rFonts w:ascii="Georgia" w:eastAsia="Times New Roman" w:hAnsi="Georgia"/>
          <w:lang w:eastAsia="en-GB"/>
        </w:rPr>
      </w:pPr>
    </w:p>
    <w:p w:rsidR="00E113E9" w:rsidRDefault="00E113E9"/>
    <w:sectPr w:rsidR="00E113E9" w:rsidSect="00FC2AF6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B23" w:rsidRDefault="00462B23" w:rsidP="00FC2AF6">
      <w:r>
        <w:separator/>
      </w:r>
    </w:p>
  </w:endnote>
  <w:endnote w:type="continuationSeparator" w:id="0">
    <w:p w:rsidR="00462B23" w:rsidRDefault="00462B23" w:rsidP="00FC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B23" w:rsidRDefault="00462B23" w:rsidP="00FC2AF6">
      <w:r>
        <w:separator/>
      </w:r>
    </w:p>
  </w:footnote>
  <w:footnote w:type="continuationSeparator" w:id="0">
    <w:p w:rsidR="00462B23" w:rsidRDefault="00462B23" w:rsidP="00FC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D0CF9"/>
    <w:multiLevelType w:val="hybridMultilevel"/>
    <w:tmpl w:val="B89246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F6"/>
    <w:rsid w:val="00462B23"/>
    <w:rsid w:val="00E113E9"/>
    <w:rsid w:val="00F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1B44B-A631-4ACE-B025-009342F0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F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2A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C2AF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C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AF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AF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2018-11-15T21:10:00Z</dcterms:created>
  <dcterms:modified xsi:type="dcterms:W3CDTF">2018-11-15T21:14:00Z</dcterms:modified>
</cp:coreProperties>
</file>