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 w:rsidRPr="0041066A">
        <w:rPr>
          <w:rFonts w:ascii="Georgia" w:hAnsi="Georgia"/>
          <w:sz w:val="22"/>
          <w:u w:val="single"/>
          <w:lang w:bidi="he-IL"/>
        </w:rPr>
        <w:t>Sermon</w:t>
      </w:r>
      <w:r w:rsidRPr="0041066A">
        <w:rPr>
          <w:rFonts w:ascii="Georgia" w:hAnsi="Georgia"/>
          <w:sz w:val="22"/>
          <w:lang w:bidi="he-IL"/>
        </w:rPr>
        <w:t>:</w:t>
      </w:r>
      <w:r>
        <w:rPr>
          <w:rFonts w:ascii="Georgia" w:hAnsi="Georgia"/>
          <w:sz w:val="22"/>
          <w:lang w:bidi="he-IL"/>
        </w:rPr>
        <w:t xml:space="preserve"> </w:t>
      </w:r>
      <w:r w:rsidRPr="00220DC1">
        <w:rPr>
          <w:rFonts w:ascii="Arial Narrow" w:hAnsi="Arial Narrow"/>
          <w:b/>
          <w:lang w:bidi="he-IL"/>
        </w:rPr>
        <w:t>If we hope for what we do not see, we wait for it with patience.</w:t>
      </w:r>
      <w:r w:rsidRPr="00220DC1">
        <w:rPr>
          <w:rFonts w:ascii="Georgia" w:hAnsi="Georgia"/>
          <w:lang w:bidi="he-IL"/>
        </w:rPr>
        <w:t xml:space="preserve"> </w:t>
      </w:r>
      <w:r>
        <w:rPr>
          <w:rFonts w:ascii="Georgia" w:hAnsi="Georgia"/>
          <w:sz w:val="22"/>
          <w:lang w:bidi="he-IL"/>
        </w:rPr>
        <w:t>(Romans 8.25)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Do you remember being a child at Christmas, or watching a child at Christmas?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 xml:space="preserve">“Christmas is for children”; those who say this long to recapture their eager excitement. Sadly lost. Why? 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Have their hopes been dashed too often? Have they become too cynical? Have too many Christmas-times been ruined by burnt food, unpleasant family rows, rotten weather?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 xml:space="preserve">Fundamentally Advent/Christmas is a period of hope.  </w:t>
      </w:r>
    </w:p>
    <w:p w:rsidR="00044891" w:rsidRPr="00D40CC4" w:rsidRDefault="00044891" w:rsidP="00044891">
      <w:pPr>
        <w:pStyle w:val="Default"/>
        <w:rPr>
          <w:rFonts w:ascii="Georgia" w:hAnsi="Georgia"/>
          <w:sz w:val="8"/>
          <w:lang w:bidi="he-IL"/>
        </w:rPr>
      </w:pP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Hope is that which looks forward positively. Something instilled in a child, though often with a disagreeable self-centredness. For Christians this hope is less materialistic, more spiritual/emotional.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Israel, as I explained last week, was looking for a Messiah, someone who would bring the people back to God, and sort out all the wrongs and evils of life. For many, this was expressed in military/political terms.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Though not for all. Not for Jesus. K</w:t>
      </w:r>
      <w:r>
        <w:rPr>
          <w:rFonts w:ascii="Georgia" w:hAnsi="Georgia"/>
          <w:sz w:val="22"/>
          <w:lang w:bidi="he-IL"/>
        </w:rPr>
        <w:t>ingdom of God (K/G)</w:t>
      </w:r>
      <w:r>
        <w:rPr>
          <w:rFonts w:ascii="Georgia" w:hAnsi="Georgia"/>
          <w:sz w:val="22"/>
          <w:lang w:bidi="he-IL"/>
        </w:rPr>
        <w:t xml:space="preserve"> was his way of describing that hope. Israel had waited a long time, but now K/G is near (Mark 1.15) – </w:t>
      </w:r>
      <w:r>
        <w:rPr>
          <w:rFonts w:ascii="Georgia" w:hAnsi="Georgia"/>
          <w:sz w:val="22"/>
          <w:lang w:bidi="he-IL"/>
        </w:rPr>
        <w:t xml:space="preserve">so </w:t>
      </w:r>
      <w:r>
        <w:rPr>
          <w:rFonts w:ascii="Georgia" w:hAnsi="Georgia"/>
          <w:sz w:val="22"/>
          <w:lang w:bidi="he-IL"/>
        </w:rPr>
        <w:t xml:space="preserve">wait with patience. TEXT. </w:t>
      </w:r>
    </w:p>
    <w:p w:rsidR="00044891" w:rsidRPr="00D40CC4" w:rsidRDefault="00044891" w:rsidP="00044891">
      <w:pPr>
        <w:pStyle w:val="Default"/>
        <w:rPr>
          <w:rFonts w:ascii="Georgia" w:hAnsi="Georgia"/>
          <w:sz w:val="8"/>
          <w:lang w:bidi="he-IL"/>
        </w:rPr>
      </w:pP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Two things to notice: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[1] Jesus was not unrealistic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 xml:space="preserve">UK election – manifestos, promises, speeches often feel unrealistic - promising more than can be delivered. 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Children at Christmas can become demanding</w:t>
      </w:r>
      <w:r>
        <w:rPr>
          <w:rFonts w:ascii="Georgia" w:hAnsi="Georgia"/>
          <w:sz w:val="22"/>
          <w:lang w:bidi="he-IL"/>
        </w:rPr>
        <w:t xml:space="preserve"> - a</w:t>
      </w:r>
      <w:r>
        <w:rPr>
          <w:rFonts w:ascii="Georgia" w:hAnsi="Georgia"/>
          <w:sz w:val="22"/>
          <w:lang w:bidi="he-IL"/>
        </w:rPr>
        <w:t xml:space="preserve"> big box might contain a disappointment.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The true hope of Christmas is often understated; what does Immanuel (God with us) really mean? = K/G.</w:t>
      </w:r>
    </w:p>
    <w:p w:rsidR="00044891" w:rsidRPr="00D40CC4" w:rsidRDefault="00044891" w:rsidP="00044891">
      <w:pPr>
        <w:pStyle w:val="Default"/>
        <w:rPr>
          <w:rFonts w:ascii="Georgia" w:hAnsi="Georgia"/>
          <w:sz w:val="8"/>
          <w:lang w:bidi="he-IL"/>
        </w:rPr>
      </w:pPr>
      <w:r w:rsidRPr="00D40CC4">
        <w:rPr>
          <w:rFonts w:ascii="Georgia" w:hAnsi="Georgia"/>
          <w:sz w:val="8"/>
          <w:lang w:bidi="he-IL"/>
        </w:rPr>
        <w:t xml:space="preserve"> 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 xml:space="preserve">[2] Hope was based on God, not humanity   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 xml:space="preserve">A wife might say to her husband “do you trust me?” as might a surgeon to one facing an operation.  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 xml:space="preserve">The hope instilled is often used of people, whereas it properly belongs to God alone. 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 xml:space="preserve">It’s not that we can’t place our hopes in others, but that sometimes despite best efforts, they fail. Not God. 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Which is why Jesus emphasised K/G, which even today is not fully present</w:t>
      </w:r>
      <w:r>
        <w:rPr>
          <w:rFonts w:ascii="Georgia" w:hAnsi="Georgia"/>
          <w:sz w:val="22"/>
          <w:lang w:bidi="he-IL"/>
        </w:rPr>
        <w:t>, still hoped for</w:t>
      </w:r>
      <w:bookmarkStart w:id="0" w:name="_GoBack"/>
      <w:bookmarkEnd w:id="0"/>
      <w:r>
        <w:rPr>
          <w:rFonts w:ascii="Georgia" w:hAnsi="Georgia"/>
          <w:sz w:val="22"/>
          <w:lang w:bidi="he-IL"/>
        </w:rPr>
        <w:t>.</w:t>
      </w:r>
    </w:p>
    <w:p w:rsidR="00044891" w:rsidRPr="00D40CC4" w:rsidRDefault="00044891" w:rsidP="00044891">
      <w:pPr>
        <w:pStyle w:val="Default"/>
        <w:rPr>
          <w:rFonts w:ascii="Georgia" w:hAnsi="Georgia"/>
          <w:sz w:val="8"/>
          <w:lang w:bidi="he-IL"/>
        </w:rPr>
      </w:pP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TEXT – there are times when we cannot sense God’s presence, or God’s promises seem far away.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Hope is what can keep us going in the face of God’s absence, or when God’s promises seem unfulfilled.</w:t>
      </w:r>
    </w:p>
    <w:p w:rsidR="00044891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What are you hoping for from God? Ability to face suffering, declining powers, death? TEXT.</w:t>
      </w:r>
    </w:p>
    <w:p w:rsidR="00044891" w:rsidRPr="0041066A" w:rsidRDefault="00044891" w:rsidP="00044891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This is no cure-all, but it is the true hope for Advent/Christmas.</w:t>
      </w:r>
    </w:p>
    <w:p w:rsidR="00314347" w:rsidRDefault="00314347"/>
    <w:sectPr w:rsidR="00314347" w:rsidSect="00044891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7C" w:rsidRDefault="008F467C" w:rsidP="00044891">
      <w:r>
        <w:separator/>
      </w:r>
    </w:p>
  </w:endnote>
  <w:endnote w:type="continuationSeparator" w:id="0">
    <w:p w:rsidR="008F467C" w:rsidRDefault="008F467C" w:rsidP="0004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7C" w:rsidRDefault="008F467C" w:rsidP="00044891">
      <w:r>
        <w:separator/>
      </w:r>
    </w:p>
  </w:footnote>
  <w:footnote w:type="continuationSeparator" w:id="0">
    <w:p w:rsidR="008F467C" w:rsidRDefault="008F467C" w:rsidP="0004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91"/>
    <w:rsid w:val="00044891"/>
    <w:rsid w:val="00314347"/>
    <w:rsid w:val="008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C6A17-485B-4DF8-86A3-C429420A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9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89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44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89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89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2019-11-28T20:36:00Z</dcterms:created>
  <dcterms:modified xsi:type="dcterms:W3CDTF">2019-11-28T20:38:00Z</dcterms:modified>
</cp:coreProperties>
</file>