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87" w:rsidRDefault="00C81787" w:rsidP="00C81787">
      <w:pPr>
        <w:pStyle w:val="NoSpacing"/>
        <w:rPr>
          <w:rFonts w:ascii="Georgia" w:hAnsi="Georgia" w:cs="Arial"/>
          <w:bCs/>
          <w:lang w:val="en-GB"/>
        </w:rPr>
      </w:pPr>
      <w:bookmarkStart w:id="0" w:name="_GoBack"/>
      <w:bookmarkEnd w:id="0"/>
      <w:r w:rsidRPr="00802F22">
        <w:rPr>
          <w:rFonts w:ascii="Arial Narrow" w:hAnsi="Arial Narrow" w:cs="Arial"/>
          <w:b/>
          <w:bCs/>
          <w:lang w:val="en-GB"/>
        </w:rPr>
        <w:t xml:space="preserve">“Those who had gathered more did not have too </w:t>
      </w:r>
      <w:proofErr w:type="gramStart"/>
      <w:r w:rsidRPr="00802F22">
        <w:rPr>
          <w:rFonts w:ascii="Arial Narrow" w:hAnsi="Arial Narrow" w:cs="Arial"/>
          <w:b/>
          <w:bCs/>
          <w:lang w:val="en-GB"/>
        </w:rPr>
        <w:t>much,</w:t>
      </w:r>
      <w:proofErr w:type="gramEnd"/>
      <w:r w:rsidRPr="00802F22">
        <w:rPr>
          <w:rFonts w:ascii="Arial Narrow" w:hAnsi="Arial Narrow" w:cs="Arial"/>
          <w:b/>
          <w:bCs/>
          <w:lang w:val="en-GB"/>
        </w:rPr>
        <w:t xml:space="preserve"> and thos</w:t>
      </w:r>
      <w:r>
        <w:rPr>
          <w:rFonts w:ascii="Arial Narrow" w:hAnsi="Arial Narrow" w:cs="Arial"/>
          <w:b/>
          <w:bCs/>
          <w:lang w:val="en-GB"/>
        </w:rPr>
        <w:t>e</w:t>
      </w:r>
      <w:r w:rsidRPr="00802F22">
        <w:rPr>
          <w:rFonts w:ascii="Arial Narrow" w:hAnsi="Arial Narrow" w:cs="Arial"/>
          <w:b/>
          <w:bCs/>
          <w:lang w:val="en-GB"/>
        </w:rPr>
        <w:t xml:space="preserve"> who gathered less did not have too little”</w:t>
      </w:r>
      <w:r>
        <w:rPr>
          <w:rFonts w:ascii="Georgia" w:hAnsi="Georgia" w:cs="Arial"/>
          <w:bCs/>
          <w:lang w:val="en-GB"/>
        </w:rPr>
        <w:t xml:space="preserve"> </w:t>
      </w:r>
    </w:p>
    <w:p w:rsidR="00C81787" w:rsidRDefault="00C81787" w:rsidP="00C81787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Exodus 16.18</w:t>
      </w:r>
    </w:p>
    <w:p w:rsidR="00C81787" w:rsidRPr="00EA3051" w:rsidRDefault="00C81787" w:rsidP="00C81787">
      <w:pPr>
        <w:pStyle w:val="NoSpacing"/>
        <w:rPr>
          <w:rFonts w:ascii="Georgia" w:hAnsi="Georgia" w:cs="Arial"/>
          <w:bCs/>
          <w:sz w:val="8"/>
          <w:lang w:val="en-GB"/>
        </w:rPr>
      </w:pPr>
    </w:p>
    <w:p w:rsidR="00C81787" w:rsidRDefault="00C81787" w:rsidP="00C81787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[1] </w:t>
      </w:r>
      <w:r w:rsidRPr="009714F9">
        <w:rPr>
          <w:rFonts w:ascii="Georgia" w:hAnsi="Georgia" w:cs="Arial"/>
          <w:b/>
          <w:bCs/>
          <w:lang w:val="en-GB"/>
        </w:rPr>
        <w:t>We are called to notice injustice</w:t>
      </w:r>
    </w:p>
    <w:p w:rsidR="00C81787" w:rsidRDefault="00C81787" w:rsidP="00C81787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Note that in our reading </w:t>
      </w:r>
      <w:r>
        <w:rPr>
          <w:rFonts w:ascii="Georgia" w:hAnsi="Georgia" w:cs="Arial"/>
          <w:bCs/>
          <w:lang w:val="en-GB"/>
        </w:rPr>
        <w:t xml:space="preserve">how much people got </w:t>
      </w:r>
      <w:r>
        <w:rPr>
          <w:rFonts w:ascii="Georgia" w:hAnsi="Georgia" w:cs="Arial"/>
          <w:bCs/>
          <w:lang w:val="en-GB"/>
        </w:rPr>
        <w:t>equalled</w:t>
      </w:r>
      <w:r>
        <w:rPr>
          <w:rFonts w:ascii="Georgia" w:hAnsi="Georgia" w:cs="Arial"/>
          <w:bCs/>
          <w:lang w:val="en-GB"/>
        </w:rPr>
        <w:t xml:space="preserve"> how much they worked. </w:t>
      </w:r>
      <w:r>
        <w:rPr>
          <w:rFonts w:ascii="Georgia" w:hAnsi="Georgia" w:cs="Arial"/>
          <w:bCs/>
          <w:lang w:val="en-GB"/>
        </w:rPr>
        <w:br/>
      </w:r>
      <w:r>
        <w:rPr>
          <w:rFonts w:ascii="Georgia" w:hAnsi="Georgia" w:cs="Arial"/>
          <w:bCs/>
          <w:lang w:val="en-GB"/>
        </w:rPr>
        <w:t xml:space="preserve">Does our society reward </w:t>
      </w:r>
      <w:r w:rsidRPr="00C81787">
        <w:rPr>
          <w:rFonts w:ascii="Georgia" w:hAnsi="Georgia" w:cs="Arial"/>
          <w:bCs/>
          <w:i/>
          <w:lang w:val="en-GB"/>
        </w:rPr>
        <w:t>effort</w:t>
      </w:r>
      <w:r>
        <w:rPr>
          <w:rFonts w:ascii="Georgia" w:hAnsi="Georgia" w:cs="Arial"/>
          <w:bCs/>
          <w:lang w:val="en-GB"/>
        </w:rPr>
        <w:t xml:space="preserve"> or </w:t>
      </w:r>
      <w:r w:rsidRPr="00C81787">
        <w:rPr>
          <w:rFonts w:ascii="Georgia" w:hAnsi="Georgia" w:cs="Arial"/>
          <w:bCs/>
          <w:i/>
          <w:lang w:val="en-GB"/>
        </w:rPr>
        <w:t>type</w:t>
      </w:r>
      <w:r>
        <w:rPr>
          <w:rFonts w:ascii="Georgia" w:hAnsi="Georgia" w:cs="Arial"/>
          <w:bCs/>
          <w:lang w:val="en-GB"/>
        </w:rPr>
        <w:t xml:space="preserve"> of work?</w:t>
      </w:r>
    </w:p>
    <w:p w:rsidR="00C81787" w:rsidRDefault="00C81787" w:rsidP="00C81787">
      <w:pPr>
        <w:pStyle w:val="NoSpacing"/>
        <w:rPr>
          <w:rFonts w:ascii="Georgia" w:hAnsi="Georgia" w:cs="Arial"/>
          <w:bCs/>
          <w:lang w:val="en-GB"/>
        </w:rPr>
      </w:pPr>
      <w:proofErr w:type="gramStart"/>
      <w:r>
        <w:rPr>
          <w:rFonts w:ascii="Georgia" w:hAnsi="Georgia" w:cs="Arial"/>
          <w:bCs/>
          <w:lang w:val="en-GB"/>
        </w:rPr>
        <w:t>Diff</w:t>
      </w:r>
      <w:r>
        <w:rPr>
          <w:rFonts w:ascii="Georgia" w:hAnsi="Georgia" w:cs="Arial"/>
          <w:bCs/>
          <w:lang w:val="en-GB"/>
        </w:rPr>
        <w:t>erences in pay</w:t>
      </w:r>
      <w:r>
        <w:rPr>
          <w:rFonts w:ascii="Georgia" w:hAnsi="Georgia" w:cs="Arial"/>
          <w:bCs/>
          <w:lang w:val="en-GB"/>
        </w:rPr>
        <w:t xml:space="preserve"> are OK, but is</w:t>
      </w:r>
      <w:proofErr w:type="gramEnd"/>
      <w:r>
        <w:rPr>
          <w:rFonts w:ascii="Georgia" w:hAnsi="Georgia" w:cs="Arial"/>
          <w:bCs/>
          <w:lang w:val="en-GB"/>
        </w:rPr>
        <w:t xml:space="preserve"> </w:t>
      </w:r>
      <w:r>
        <w:rPr>
          <w:rFonts w:ascii="Georgia" w:hAnsi="Georgia" w:cs="Arial"/>
          <w:bCs/>
          <w:lang w:val="en-GB"/>
        </w:rPr>
        <w:t xml:space="preserve">our </w:t>
      </w:r>
      <w:r>
        <w:rPr>
          <w:rFonts w:ascii="Georgia" w:hAnsi="Georgia" w:cs="Arial"/>
          <w:bCs/>
          <w:lang w:val="en-GB"/>
        </w:rPr>
        <w:t xml:space="preserve">TEXT true? In NZ – </w:t>
      </w:r>
      <w:r>
        <w:rPr>
          <w:rFonts w:ascii="Georgia" w:hAnsi="Georgia" w:cs="Arial"/>
          <w:bCs/>
          <w:lang w:val="en-GB"/>
        </w:rPr>
        <w:t xml:space="preserve">it is </w:t>
      </w:r>
      <w:r>
        <w:rPr>
          <w:rFonts w:ascii="Georgia" w:hAnsi="Georgia" w:cs="Arial"/>
          <w:bCs/>
          <w:lang w:val="en-GB"/>
        </w:rPr>
        <w:t>more like</w:t>
      </w:r>
      <w:r>
        <w:rPr>
          <w:rFonts w:ascii="Georgia" w:hAnsi="Georgia" w:cs="Arial"/>
          <w:bCs/>
          <w:lang w:val="en-GB"/>
        </w:rPr>
        <w:t>:</w:t>
      </w:r>
      <w:r>
        <w:rPr>
          <w:rFonts w:ascii="Georgia" w:hAnsi="Georgia" w:cs="Arial"/>
          <w:bCs/>
          <w:lang w:val="en-GB"/>
        </w:rPr>
        <w:t xml:space="preserve"> </w:t>
      </w:r>
      <w:r>
        <w:rPr>
          <w:rFonts w:ascii="Georgia" w:hAnsi="Georgia" w:cs="Arial"/>
          <w:bCs/>
          <w:lang w:val="en-GB"/>
        </w:rPr>
        <w:br/>
      </w:r>
      <w:r w:rsidRPr="00802F22">
        <w:rPr>
          <w:rFonts w:ascii="Arial Narrow" w:hAnsi="Arial Narrow" w:cs="Arial"/>
          <w:b/>
          <w:bCs/>
          <w:lang w:val="en-GB"/>
        </w:rPr>
        <w:t>“</w:t>
      </w:r>
      <w:r>
        <w:rPr>
          <w:rFonts w:ascii="Arial Narrow" w:hAnsi="Arial Narrow" w:cs="Arial"/>
          <w:b/>
          <w:bCs/>
          <w:lang w:val="en-GB"/>
        </w:rPr>
        <w:t>Some of t</w:t>
      </w:r>
      <w:r w:rsidRPr="00802F22">
        <w:rPr>
          <w:rFonts w:ascii="Arial Narrow" w:hAnsi="Arial Narrow" w:cs="Arial"/>
          <w:b/>
          <w:bCs/>
          <w:lang w:val="en-GB"/>
        </w:rPr>
        <w:t xml:space="preserve">hose who had gathered more </w:t>
      </w:r>
      <w:r w:rsidRPr="00653942">
        <w:rPr>
          <w:rFonts w:ascii="Arial Narrow" w:hAnsi="Arial Narrow" w:cs="Arial"/>
          <w:b/>
          <w:bCs/>
          <w:i/>
          <w:lang w:val="en-GB"/>
        </w:rPr>
        <w:t>did</w:t>
      </w:r>
      <w:r w:rsidRPr="00802F22">
        <w:rPr>
          <w:rFonts w:ascii="Arial Narrow" w:hAnsi="Arial Narrow" w:cs="Arial"/>
          <w:b/>
          <w:bCs/>
          <w:lang w:val="en-GB"/>
        </w:rPr>
        <w:t xml:space="preserve"> have too </w:t>
      </w:r>
      <w:proofErr w:type="gramStart"/>
      <w:r w:rsidRPr="00802F22">
        <w:rPr>
          <w:rFonts w:ascii="Arial Narrow" w:hAnsi="Arial Narrow" w:cs="Arial"/>
          <w:b/>
          <w:bCs/>
          <w:lang w:val="en-GB"/>
        </w:rPr>
        <w:t>much,</w:t>
      </w:r>
      <w:proofErr w:type="gramEnd"/>
      <w:r w:rsidRPr="00802F22">
        <w:rPr>
          <w:rFonts w:ascii="Arial Narrow" w:hAnsi="Arial Narrow" w:cs="Arial"/>
          <w:b/>
          <w:bCs/>
          <w:lang w:val="en-GB"/>
        </w:rPr>
        <w:t xml:space="preserve"> and </w:t>
      </w:r>
      <w:r>
        <w:rPr>
          <w:rFonts w:ascii="Arial Narrow" w:hAnsi="Arial Narrow" w:cs="Arial"/>
          <w:b/>
          <w:bCs/>
          <w:lang w:val="en-GB"/>
        </w:rPr>
        <w:t xml:space="preserve">some of </w:t>
      </w:r>
      <w:r w:rsidRPr="00802F22">
        <w:rPr>
          <w:rFonts w:ascii="Arial Narrow" w:hAnsi="Arial Narrow" w:cs="Arial"/>
          <w:b/>
          <w:bCs/>
          <w:lang w:val="en-GB"/>
        </w:rPr>
        <w:t>thos</w:t>
      </w:r>
      <w:r>
        <w:rPr>
          <w:rFonts w:ascii="Arial Narrow" w:hAnsi="Arial Narrow" w:cs="Arial"/>
          <w:b/>
          <w:bCs/>
          <w:lang w:val="en-GB"/>
        </w:rPr>
        <w:t>e</w:t>
      </w:r>
      <w:r w:rsidRPr="00802F22">
        <w:rPr>
          <w:rFonts w:ascii="Arial Narrow" w:hAnsi="Arial Narrow" w:cs="Arial"/>
          <w:b/>
          <w:bCs/>
          <w:lang w:val="en-GB"/>
        </w:rPr>
        <w:t xml:space="preserve"> who gathered less </w:t>
      </w:r>
      <w:r w:rsidRPr="00653942">
        <w:rPr>
          <w:rFonts w:ascii="Arial Narrow" w:hAnsi="Arial Narrow" w:cs="Arial"/>
          <w:b/>
          <w:bCs/>
          <w:i/>
          <w:lang w:val="en-GB"/>
        </w:rPr>
        <w:t>did</w:t>
      </w:r>
      <w:r w:rsidRPr="00802F22">
        <w:rPr>
          <w:rFonts w:ascii="Arial Narrow" w:hAnsi="Arial Narrow" w:cs="Arial"/>
          <w:b/>
          <w:bCs/>
          <w:lang w:val="en-GB"/>
        </w:rPr>
        <w:t xml:space="preserve"> have too little</w:t>
      </w:r>
      <w:r>
        <w:rPr>
          <w:rFonts w:ascii="Arial Narrow" w:hAnsi="Arial Narrow" w:cs="Arial"/>
          <w:b/>
          <w:bCs/>
          <w:lang w:val="en-GB"/>
        </w:rPr>
        <w:t>.</w:t>
      </w:r>
      <w:r w:rsidRPr="00802F22">
        <w:rPr>
          <w:rFonts w:ascii="Arial Narrow" w:hAnsi="Arial Narrow" w:cs="Arial"/>
          <w:b/>
          <w:bCs/>
          <w:lang w:val="en-GB"/>
        </w:rPr>
        <w:t>”</w:t>
      </w:r>
      <w:r>
        <w:rPr>
          <w:rFonts w:ascii="Georgia" w:hAnsi="Georgia" w:cs="Arial"/>
          <w:bCs/>
          <w:lang w:val="en-GB"/>
        </w:rPr>
        <w:t xml:space="preserve">   </w:t>
      </w:r>
    </w:p>
    <w:p w:rsidR="00C81787" w:rsidRPr="00FD7F79" w:rsidRDefault="00C81787" w:rsidP="00C81787">
      <w:pPr>
        <w:pStyle w:val="NoSpacing"/>
        <w:rPr>
          <w:rFonts w:ascii="Georgia" w:hAnsi="Georgia" w:cs="Arial"/>
          <w:bCs/>
          <w:sz w:val="8"/>
          <w:lang w:val="en-GB"/>
        </w:rPr>
      </w:pPr>
    </w:p>
    <w:p w:rsidR="00C81787" w:rsidRDefault="00C81787" w:rsidP="00C81787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[2] </w:t>
      </w:r>
      <w:r w:rsidRPr="009714F9">
        <w:rPr>
          <w:rFonts w:ascii="Georgia" w:hAnsi="Georgia" w:cs="Arial"/>
          <w:b/>
          <w:bCs/>
          <w:lang w:val="en-GB"/>
        </w:rPr>
        <w:t>We are called to cry out about it</w:t>
      </w:r>
    </w:p>
    <w:p w:rsidR="00C81787" w:rsidRDefault="00C81787" w:rsidP="00C81787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Not talking about unemployment benefits. Imagine some refusing to gather, yet wanting manna!</w:t>
      </w:r>
    </w:p>
    <w:p w:rsidR="00C81787" w:rsidRDefault="00C81787" w:rsidP="00C81787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The manna story is more about ‘reward’ for work done.</w:t>
      </w:r>
    </w:p>
    <w:p w:rsidR="00C81787" w:rsidRDefault="00C81787" w:rsidP="00C81787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We must challenge a society which values those who work with money </w:t>
      </w:r>
      <w:r>
        <w:rPr>
          <w:rFonts w:ascii="Georgia" w:hAnsi="Georgia" w:cs="Arial"/>
          <w:bCs/>
          <w:lang w:val="en-GB"/>
        </w:rPr>
        <w:t>more than</w:t>
      </w:r>
      <w:r>
        <w:rPr>
          <w:rFonts w:ascii="Georgia" w:hAnsi="Georgia" w:cs="Arial"/>
          <w:bCs/>
          <w:lang w:val="en-GB"/>
        </w:rPr>
        <w:t xml:space="preserve"> those who work with people. This is a challenge to the heart of a materialistic society of which we are a part.</w:t>
      </w:r>
    </w:p>
    <w:p w:rsidR="00C81787" w:rsidRDefault="00C81787" w:rsidP="00C81787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Surely we should cry out about this injustice. This is political, but not nec</w:t>
      </w:r>
      <w:r>
        <w:rPr>
          <w:rFonts w:ascii="Georgia" w:hAnsi="Georgia" w:cs="Arial"/>
          <w:bCs/>
          <w:lang w:val="en-GB"/>
        </w:rPr>
        <w:t>essari</w:t>
      </w:r>
      <w:r>
        <w:rPr>
          <w:rFonts w:ascii="Georgia" w:hAnsi="Georgia" w:cs="Arial"/>
          <w:bCs/>
          <w:lang w:val="en-GB"/>
        </w:rPr>
        <w:t>ly party political.</w:t>
      </w:r>
    </w:p>
    <w:p w:rsidR="00C81787" w:rsidRPr="000D0811" w:rsidRDefault="00C81787" w:rsidP="00C81787">
      <w:pPr>
        <w:pStyle w:val="NoSpacing"/>
        <w:rPr>
          <w:rFonts w:ascii="Georgia" w:hAnsi="Georgia" w:cs="Arial"/>
          <w:bCs/>
          <w:sz w:val="8"/>
          <w:lang w:val="en-GB"/>
        </w:rPr>
      </w:pPr>
    </w:p>
    <w:p w:rsidR="00C81787" w:rsidRDefault="00C81787" w:rsidP="00C81787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[3] </w:t>
      </w:r>
      <w:r w:rsidRPr="009714F9">
        <w:rPr>
          <w:rFonts w:ascii="Georgia" w:hAnsi="Georgia" w:cs="Arial"/>
          <w:b/>
          <w:bCs/>
          <w:lang w:val="en-GB"/>
        </w:rPr>
        <w:t>We are called to right the wrong in practical ways</w:t>
      </w:r>
    </w:p>
    <w:p w:rsidR="00C81787" w:rsidRDefault="00C81787" w:rsidP="00C81787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But talking is not enough. Action also required. </w:t>
      </w:r>
      <w:proofErr w:type="gramStart"/>
      <w:r>
        <w:rPr>
          <w:rFonts w:ascii="Georgia" w:hAnsi="Georgia" w:cs="Arial"/>
          <w:bCs/>
          <w:lang w:val="en-GB"/>
        </w:rPr>
        <w:t>Righting the wrong in practical ways.</w:t>
      </w:r>
      <w:proofErr w:type="gramEnd"/>
      <w:r>
        <w:rPr>
          <w:rFonts w:ascii="Georgia" w:hAnsi="Georgia" w:cs="Arial"/>
          <w:bCs/>
          <w:lang w:val="en-GB"/>
        </w:rPr>
        <w:t xml:space="preserve"> </w:t>
      </w:r>
      <w:proofErr w:type="spellStart"/>
      <w:r>
        <w:rPr>
          <w:rFonts w:ascii="Georgia" w:hAnsi="Georgia" w:cs="Arial"/>
          <w:bCs/>
          <w:lang w:val="en-GB"/>
        </w:rPr>
        <w:t>Eg</w:t>
      </w:r>
      <w:proofErr w:type="spellEnd"/>
      <w:r>
        <w:rPr>
          <w:rFonts w:ascii="Georgia" w:hAnsi="Georgia" w:cs="Arial"/>
          <w:bCs/>
          <w:lang w:val="en-GB"/>
        </w:rPr>
        <w:t xml:space="preserve"> Brown bags, frozen food</w:t>
      </w:r>
      <w:r>
        <w:rPr>
          <w:rFonts w:ascii="Georgia" w:hAnsi="Georgia" w:cs="Arial"/>
          <w:bCs/>
          <w:lang w:val="en-GB"/>
        </w:rPr>
        <w:t xml:space="preserve"> at parish</w:t>
      </w:r>
      <w:r>
        <w:rPr>
          <w:rFonts w:ascii="Georgia" w:hAnsi="Georgia" w:cs="Arial"/>
          <w:bCs/>
          <w:lang w:val="en-GB"/>
        </w:rPr>
        <w:t xml:space="preserve">, cheap clothes at </w:t>
      </w:r>
      <w:proofErr w:type="spellStart"/>
      <w:r>
        <w:rPr>
          <w:rFonts w:ascii="Georgia" w:hAnsi="Georgia" w:cs="Arial"/>
          <w:bCs/>
          <w:lang w:val="en-GB"/>
        </w:rPr>
        <w:t>Affordables</w:t>
      </w:r>
      <w:proofErr w:type="spellEnd"/>
      <w:r>
        <w:rPr>
          <w:rFonts w:ascii="Georgia" w:hAnsi="Georgia" w:cs="Arial"/>
          <w:bCs/>
          <w:lang w:val="en-GB"/>
        </w:rPr>
        <w:t>. The help we give neighbours, family and friends.</w:t>
      </w:r>
    </w:p>
    <w:p w:rsidR="00C81787" w:rsidRDefault="00C81787" w:rsidP="00C81787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But we also n</w:t>
      </w:r>
      <w:r>
        <w:rPr>
          <w:rFonts w:ascii="Georgia" w:hAnsi="Georgia" w:cs="Arial"/>
          <w:bCs/>
          <w:lang w:val="en-GB"/>
        </w:rPr>
        <w:t xml:space="preserve">eed to recognise that righting wrongs may simply prop up an unjust system. </w:t>
      </w:r>
      <w:proofErr w:type="gramStart"/>
      <w:r>
        <w:rPr>
          <w:rFonts w:ascii="Georgia" w:hAnsi="Georgia" w:cs="Arial"/>
          <w:bCs/>
          <w:lang w:val="en-GB"/>
        </w:rPr>
        <w:t xml:space="preserve">Which is why both </w:t>
      </w:r>
      <w:r>
        <w:rPr>
          <w:rFonts w:ascii="Georgia" w:hAnsi="Georgia" w:cs="Arial"/>
          <w:bCs/>
          <w:lang w:val="en-GB"/>
        </w:rPr>
        <w:t xml:space="preserve">are </w:t>
      </w:r>
      <w:r>
        <w:rPr>
          <w:rFonts w:ascii="Georgia" w:hAnsi="Georgia" w:cs="Arial"/>
          <w:bCs/>
          <w:lang w:val="en-GB"/>
        </w:rPr>
        <w:t>needed.</w:t>
      </w:r>
      <w:proofErr w:type="gramEnd"/>
      <w:r>
        <w:rPr>
          <w:rFonts w:ascii="Georgia" w:hAnsi="Georgia" w:cs="Arial"/>
          <w:bCs/>
          <w:lang w:val="en-GB"/>
        </w:rPr>
        <w:t xml:space="preserve">  </w:t>
      </w:r>
    </w:p>
    <w:p w:rsidR="00C81787" w:rsidRPr="000D0811" w:rsidRDefault="00C81787" w:rsidP="00C81787">
      <w:pPr>
        <w:pStyle w:val="NoSpacing"/>
        <w:rPr>
          <w:rFonts w:ascii="Georgia" w:hAnsi="Georgia" w:cs="Arial"/>
          <w:bCs/>
          <w:sz w:val="8"/>
          <w:lang w:val="en-GB"/>
        </w:rPr>
      </w:pPr>
    </w:p>
    <w:p w:rsidR="00DA55EE" w:rsidRDefault="00C81787"/>
    <w:sectPr w:rsidR="00DA55EE" w:rsidSect="00C81787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87"/>
    <w:rsid w:val="001340B6"/>
    <w:rsid w:val="0018561C"/>
    <w:rsid w:val="001B381B"/>
    <w:rsid w:val="001C2E34"/>
    <w:rsid w:val="001C7121"/>
    <w:rsid w:val="001D7972"/>
    <w:rsid w:val="004137DB"/>
    <w:rsid w:val="004F5A72"/>
    <w:rsid w:val="005352CB"/>
    <w:rsid w:val="005B31C4"/>
    <w:rsid w:val="00670266"/>
    <w:rsid w:val="006E2469"/>
    <w:rsid w:val="00A71E42"/>
    <w:rsid w:val="00B20D41"/>
    <w:rsid w:val="00B627DE"/>
    <w:rsid w:val="00BC5FCB"/>
    <w:rsid w:val="00C719DE"/>
    <w:rsid w:val="00C763F7"/>
    <w:rsid w:val="00C8178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17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817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17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81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2014-09-18T22:53:00Z</dcterms:created>
  <dcterms:modified xsi:type="dcterms:W3CDTF">2014-09-18T23:00:00Z</dcterms:modified>
</cp:coreProperties>
</file>