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 w:rsidRPr="00FD0272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>: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Strange mixture today – explain. So how can I put Harvest and Palm Sunday together?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Mark 4 has the Parable of the Sower</w:t>
      </w:r>
      <w:r>
        <w:rPr>
          <w:rFonts w:ascii="Georgia" w:eastAsia="Times New Roman" w:hAnsi="Georgia"/>
          <w:lang w:eastAsia="en-GB"/>
        </w:rPr>
        <w:t xml:space="preserve"> – </w:t>
      </w:r>
      <w:r>
        <w:rPr>
          <w:rFonts w:ascii="Georgia" w:eastAsia="Times New Roman" w:hAnsi="Georgia"/>
          <w:lang w:eastAsia="en-GB"/>
        </w:rPr>
        <w:t>s</w:t>
      </w:r>
      <w:r>
        <w:rPr>
          <w:rFonts w:ascii="Georgia" w:eastAsia="Times New Roman" w:hAnsi="Georgia"/>
          <w:lang w:eastAsia="en-GB"/>
        </w:rPr>
        <w:t xml:space="preserve">owing and reaping harvest. 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Harvest – is a recognition that this world is good, it is God’s; so we</w:t>
      </w:r>
      <w:r w:rsidRPr="00522CD9"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thank God for this world, for the preparation of sowing undertaken months ago and all the growth produced to keep us fed and healthy.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Palm Sunday – is a climax of Jesus’ ministry, prepared and sown in Galilee, reaped in the celebration as he entered Jerusalem. He came as a peaceful king, not the expected warrior. 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Both are celebrations, preceded by months or years of preparation. Are they so different?</w:t>
      </w:r>
    </w:p>
    <w:p w:rsidR="00DB2A3D" w:rsidRPr="00E1207A" w:rsidRDefault="00DB2A3D" w:rsidP="00DB2A3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Harvest is followed by longer nights and shorter days as we make our way to the death that is </w:t>
      </w:r>
      <w:proofErr w:type="gramStart"/>
      <w:r>
        <w:rPr>
          <w:rFonts w:ascii="Georgia" w:eastAsia="Times New Roman" w:hAnsi="Georgia"/>
          <w:lang w:eastAsia="en-GB"/>
        </w:rPr>
        <w:t>Winter</w:t>
      </w:r>
      <w:proofErr w:type="gramEnd"/>
      <w:r>
        <w:rPr>
          <w:rFonts w:ascii="Georgia" w:eastAsia="Times New Roman" w:hAnsi="Georgia"/>
          <w:lang w:eastAsia="en-GB"/>
        </w:rPr>
        <w:t>.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Palm Sunday is followed by darker days where Jesus is challenged and his opponents plot his death. 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Are they so different?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</w:t>
      </w:r>
      <w:r w:rsidRPr="00127EF0">
        <w:rPr>
          <w:rFonts w:ascii="Georgia" w:eastAsia="Times New Roman" w:hAnsi="Georgia"/>
          <w:i/>
          <w:iCs/>
          <w:lang w:eastAsia="en-GB"/>
        </w:rPr>
        <w:t>fact</w:t>
      </w:r>
      <w:r>
        <w:rPr>
          <w:rFonts w:ascii="Georgia" w:eastAsia="Times New Roman" w:hAnsi="Georgia"/>
          <w:lang w:eastAsia="en-GB"/>
        </w:rPr>
        <w:t xml:space="preserve"> of </w:t>
      </w:r>
      <w:proofErr w:type="gramStart"/>
      <w:r>
        <w:rPr>
          <w:rFonts w:ascii="Georgia" w:eastAsia="Times New Roman" w:hAnsi="Georgia"/>
          <w:lang w:eastAsia="en-GB"/>
        </w:rPr>
        <w:t>Winter</w:t>
      </w:r>
      <w:proofErr w:type="gramEnd"/>
      <w:r>
        <w:rPr>
          <w:rFonts w:ascii="Georgia" w:eastAsia="Times New Roman" w:hAnsi="Georgia"/>
          <w:lang w:eastAsia="en-GB"/>
        </w:rPr>
        <w:t xml:space="preserve"> makes Harvest all the more a celebration.  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</w:t>
      </w:r>
      <w:r w:rsidRPr="00127EF0">
        <w:rPr>
          <w:rFonts w:ascii="Georgia" w:eastAsia="Times New Roman" w:hAnsi="Georgia"/>
          <w:i/>
          <w:iCs/>
          <w:lang w:eastAsia="en-GB"/>
        </w:rPr>
        <w:t>fact</w:t>
      </w:r>
      <w:r>
        <w:rPr>
          <w:rFonts w:ascii="Georgia" w:eastAsia="Times New Roman" w:hAnsi="Georgia"/>
          <w:lang w:eastAsia="en-GB"/>
        </w:rPr>
        <w:t xml:space="preserve"> of the Cross makes Palm Sunday all the more poignant.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But remember also that the story goes on.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Harvest has </w:t>
      </w:r>
      <w:proofErr w:type="gramStart"/>
      <w:r>
        <w:rPr>
          <w:rFonts w:ascii="Georgia" w:eastAsia="Times New Roman" w:hAnsi="Georgia"/>
          <w:lang w:eastAsia="en-GB"/>
        </w:rPr>
        <w:t>Winter</w:t>
      </w:r>
      <w:proofErr w:type="gramEnd"/>
      <w:r>
        <w:rPr>
          <w:rFonts w:ascii="Georgia" w:eastAsia="Times New Roman" w:hAnsi="Georgia"/>
          <w:lang w:eastAsia="en-GB"/>
        </w:rPr>
        <w:t xml:space="preserve"> but is followed by Spring again, as the sower once again sows the seed.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Palm Sunday has the Cross but is followed by…. What?</w:t>
      </w:r>
    </w:p>
    <w:p w:rsidR="00DB2A3D" w:rsidRPr="00E1207A" w:rsidRDefault="00DB2A3D" w:rsidP="00DB2A3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week we have had 2</w:t>
      </w:r>
      <w:r>
        <w:rPr>
          <w:rFonts w:ascii="Georgia" w:eastAsia="Times New Roman" w:hAnsi="Georgia"/>
          <w:lang w:eastAsia="en-GB"/>
        </w:rPr>
        <w:t xml:space="preserve"> funerals – Vera’s and Stephanie’s</w:t>
      </w:r>
      <w:r>
        <w:rPr>
          <w:rFonts w:ascii="Georgia" w:eastAsia="Times New Roman" w:hAnsi="Georgia"/>
          <w:lang w:eastAsia="en-GB"/>
        </w:rPr>
        <w:t>, both part of th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>is church</w:t>
      </w:r>
      <w:r>
        <w:rPr>
          <w:rFonts w:ascii="Georgia" w:eastAsia="Times New Roman" w:hAnsi="Georgia"/>
          <w:lang w:eastAsia="en-GB"/>
        </w:rPr>
        <w:t xml:space="preserve">. 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>Both are only sad because their lives were lived well.</w:t>
      </w:r>
    </w:p>
    <w:p w:rsidR="00DB2A3D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But like Easter, their stories do not end there. </w:t>
      </w:r>
    </w:p>
    <w:p w:rsidR="00DB2A3D" w:rsidRPr="00E1207A" w:rsidRDefault="00DB2A3D" w:rsidP="00DB2A3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 </w:t>
      </w:r>
    </w:p>
    <w:p w:rsidR="00DB2A3D" w:rsidRPr="0098457A" w:rsidRDefault="00DB2A3D" w:rsidP="00DB2A3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So today we rejoice and sing hosanna!  But as we do so we both remember the difficult days ahead and the ultimate hope of renewed life – for the earth, for Vera and Stephanie, and for ourselves, </w:t>
      </w:r>
      <w:r w:rsidRPr="00127EF0">
        <w:rPr>
          <w:rFonts w:ascii="Georgia" w:eastAsia="Times New Roman" w:hAnsi="Georgia"/>
          <w:i/>
          <w:iCs/>
          <w:lang w:eastAsia="en-GB"/>
        </w:rPr>
        <w:t>all in God’s love</w:t>
      </w:r>
      <w:r>
        <w:rPr>
          <w:rFonts w:ascii="Georgia" w:eastAsia="Times New Roman" w:hAnsi="Georgia"/>
          <w:lang w:eastAsia="en-GB"/>
        </w:rPr>
        <w:t xml:space="preserve">.  </w:t>
      </w:r>
      <w:r w:rsidRPr="0098457A">
        <w:rPr>
          <w:rFonts w:ascii="Georgia" w:eastAsia="Times New Roman" w:hAnsi="Georgia"/>
          <w:lang w:eastAsia="en-GB"/>
        </w:rPr>
        <w:tab/>
      </w:r>
    </w:p>
    <w:p w:rsidR="00487AE0" w:rsidRDefault="00B761A8"/>
    <w:sectPr w:rsidR="00487AE0" w:rsidSect="00DB2A3D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A8" w:rsidRDefault="00B761A8" w:rsidP="00DB2A3D">
      <w:r>
        <w:separator/>
      </w:r>
    </w:p>
  </w:endnote>
  <w:endnote w:type="continuationSeparator" w:id="0">
    <w:p w:rsidR="00B761A8" w:rsidRDefault="00B761A8" w:rsidP="00DB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A8" w:rsidRDefault="00B761A8" w:rsidP="00DB2A3D">
      <w:r>
        <w:separator/>
      </w:r>
    </w:p>
  </w:footnote>
  <w:footnote w:type="continuationSeparator" w:id="0">
    <w:p w:rsidR="00B761A8" w:rsidRDefault="00B761A8" w:rsidP="00DB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D"/>
    <w:rsid w:val="0022601C"/>
    <w:rsid w:val="0023217E"/>
    <w:rsid w:val="00337DEB"/>
    <w:rsid w:val="003D67E6"/>
    <w:rsid w:val="004F4CE2"/>
    <w:rsid w:val="0078189E"/>
    <w:rsid w:val="00806548"/>
    <w:rsid w:val="00B761A8"/>
    <w:rsid w:val="00D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90D7DA-AAF2-4A3D-B7F4-4B365BB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3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DB2A3D"/>
  </w:style>
  <w:style w:type="paragraph" w:styleId="Header">
    <w:name w:val="header"/>
    <w:basedOn w:val="Normal"/>
    <w:link w:val="HeaderChar"/>
    <w:uiPriority w:val="99"/>
    <w:unhideWhenUsed/>
    <w:rsid w:val="00DB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A3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A3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2018-03-22T20:48:00Z</dcterms:created>
  <dcterms:modified xsi:type="dcterms:W3CDTF">2018-03-22T20:51:00Z</dcterms:modified>
</cp:coreProperties>
</file>