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5E" w:rsidRDefault="00FC455E" w:rsidP="00FC455E">
      <w:pPr>
        <w:pStyle w:val="NoSpacing"/>
        <w:rPr>
          <w:rFonts w:ascii="Georgia" w:hAnsi="Georgia" w:cs="Arial"/>
          <w:bCs/>
          <w:lang w:val="en-GB"/>
        </w:rPr>
      </w:pPr>
      <w:r>
        <w:rPr>
          <w:rFonts w:ascii="Georgia" w:hAnsi="Georgia" w:cs="Arial"/>
          <w:bCs/>
          <w:u w:val="single"/>
          <w:lang w:val="en-GB"/>
        </w:rPr>
        <w:t>Sermon</w:t>
      </w:r>
      <w:r>
        <w:rPr>
          <w:rFonts w:ascii="Georgia" w:hAnsi="Georgia" w:cs="Arial"/>
          <w:bCs/>
          <w:lang w:val="en-GB"/>
        </w:rPr>
        <w:t xml:space="preserve"> TEXT: </w:t>
      </w:r>
      <w:r w:rsidRPr="00BD42FE">
        <w:rPr>
          <w:rFonts w:ascii="Georgia" w:hAnsi="Georgia" w:cs="Arial"/>
          <w:bCs/>
          <w:lang w:val="en-GB"/>
        </w:rPr>
        <w:t xml:space="preserve"> </w:t>
      </w:r>
      <w:r w:rsidRPr="00FC455E">
        <w:rPr>
          <w:rFonts w:ascii="Georgia" w:hAnsi="Georgia" w:cs="Arial"/>
          <w:b/>
          <w:bCs/>
          <w:lang w:val="en-GB"/>
        </w:rPr>
        <w:t>“Is the Lord with us or not?”</w:t>
      </w:r>
      <w:r>
        <w:rPr>
          <w:rFonts w:ascii="Georgia" w:hAnsi="Georgia" w:cs="Arial"/>
          <w:bCs/>
          <w:lang w:val="en-GB"/>
        </w:rPr>
        <w:t xml:space="preserve"> (Ex 17.7)</w:t>
      </w:r>
    </w:p>
    <w:p w:rsidR="00FC455E" w:rsidRPr="00FC455E" w:rsidRDefault="00FC455E" w:rsidP="00FC455E">
      <w:pPr>
        <w:pStyle w:val="NoSpacing"/>
        <w:rPr>
          <w:rFonts w:ascii="Georgia" w:hAnsi="Georgia" w:cs="Arial"/>
          <w:bCs/>
          <w:lang w:val="en-GB"/>
        </w:rPr>
      </w:pPr>
      <w:r>
        <w:rPr>
          <w:rFonts w:ascii="Georgia" w:hAnsi="Georgia" w:cs="Arial"/>
          <w:bCs/>
          <w:lang w:val="en-GB"/>
        </w:rPr>
        <w:t>There is a f</w:t>
      </w:r>
      <w:r>
        <w:rPr>
          <w:rFonts w:ascii="Georgia" w:hAnsi="Georgia" w:cs="Arial"/>
          <w:bCs/>
          <w:lang w:val="en-GB"/>
        </w:rPr>
        <w:t xml:space="preserve">ad </w:t>
      </w:r>
      <w:r>
        <w:rPr>
          <w:rFonts w:ascii="Georgia" w:hAnsi="Georgia" w:cs="Arial"/>
          <w:bCs/>
          <w:lang w:val="en-GB"/>
        </w:rPr>
        <w:t xml:space="preserve">today </w:t>
      </w:r>
      <w:r>
        <w:rPr>
          <w:rFonts w:ascii="Georgia" w:hAnsi="Georgia" w:cs="Arial"/>
          <w:bCs/>
          <w:lang w:val="en-GB"/>
        </w:rPr>
        <w:t>for carrying</w:t>
      </w:r>
      <w:r>
        <w:rPr>
          <w:rFonts w:ascii="Georgia" w:hAnsi="Georgia" w:cs="Arial"/>
          <w:bCs/>
          <w:lang w:val="en-GB"/>
        </w:rPr>
        <w:t xml:space="preserve"> and using </w:t>
      </w:r>
      <w:r>
        <w:rPr>
          <w:rFonts w:ascii="Georgia" w:hAnsi="Georgia" w:cs="Arial"/>
          <w:bCs/>
          <w:lang w:val="en-GB"/>
        </w:rPr>
        <w:t>water bottles.</w:t>
      </w:r>
      <w:r>
        <w:rPr>
          <w:rFonts w:ascii="Georgia" w:hAnsi="Georgia" w:cs="Arial"/>
          <w:bCs/>
          <w:lang w:val="en-GB"/>
        </w:rPr>
        <w:t xml:space="preserve"> </w:t>
      </w:r>
      <w:r>
        <w:rPr>
          <w:rFonts w:ascii="Georgia" w:hAnsi="Georgia" w:cs="Arial"/>
          <w:bCs/>
          <w:lang w:val="en-GB"/>
        </w:rPr>
        <w:t xml:space="preserve"> </w:t>
      </w:r>
      <w:r w:rsidRPr="00FC455E">
        <w:rPr>
          <w:rFonts w:ascii="Georgia" w:hAnsi="Georgia" w:cs="Arial"/>
          <w:bCs/>
          <w:lang w:val="en-GB"/>
        </w:rPr>
        <w:t>T</w:t>
      </w:r>
      <w:r w:rsidRPr="00FC455E">
        <w:rPr>
          <w:rFonts w:ascii="Georgia" w:hAnsi="Georgia" w:cs="Arial"/>
          <w:bCs/>
          <w:lang w:val="en-GB"/>
        </w:rPr>
        <w:t>hirst</w:t>
      </w:r>
      <w:r w:rsidRPr="00FC455E">
        <w:rPr>
          <w:rFonts w:ascii="Georgia" w:hAnsi="Georgia" w:cs="Arial"/>
          <w:bCs/>
          <w:lang w:val="en-GB"/>
        </w:rPr>
        <w:t xml:space="preserve"> can be a</w:t>
      </w:r>
      <w:r w:rsidRPr="00FC455E">
        <w:rPr>
          <w:rFonts w:ascii="Georgia" w:hAnsi="Georgia" w:cs="Arial"/>
          <w:bCs/>
          <w:lang w:val="en-GB"/>
        </w:rPr>
        <w:t>ll embracing.</w:t>
      </w:r>
    </w:p>
    <w:p w:rsidR="00FC455E" w:rsidRPr="00BD42FE" w:rsidRDefault="00FC455E" w:rsidP="00FC455E">
      <w:pPr>
        <w:pStyle w:val="NoSpacing"/>
        <w:rPr>
          <w:rFonts w:ascii="Georgia" w:hAnsi="Georgia" w:cs="Arial"/>
          <w:bCs/>
          <w:lang w:val="en-GB"/>
        </w:rPr>
      </w:pPr>
      <w:proofErr w:type="gramStart"/>
      <w:r>
        <w:rPr>
          <w:rFonts w:ascii="Georgia" w:hAnsi="Georgia" w:cs="Arial"/>
          <w:bCs/>
          <w:lang w:val="en-GB"/>
        </w:rPr>
        <w:t xml:space="preserve">Seems wholly reasonable for </w:t>
      </w:r>
      <w:r>
        <w:rPr>
          <w:rFonts w:ascii="Georgia" w:hAnsi="Georgia" w:cs="Arial"/>
          <w:bCs/>
          <w:lang w:val="en-GB"/>
        </w:rPr>
        <w:t>Israel</w:t>
      </w:r>
      <w:r>
        <w:rPr>
          <w:rFonts w:ascii="Georgia" w:hAnsi="Georgia" w:cs="Arial"/>
          <w:bCs/>
          <w:lang w:val="en-GB"/>
        </w:rPr>
        <w:t xml:space="preserve"> to complain</w:t>
      </w:r>
      <w:r>
        <w:rPr>
          <w:rFonts w:ascii="Georgia" w:hAnsi="Georgia" w:cs="Arial"/>
          <w:bCs/>
          <w:lang w:val="en-GB"/>
        </w:rPr>
        <w:t>.</w:t>
      </w:r>
      <w:proofErr w:type="gramEnd"/>
      <w:r>
        <w:rPr>
          <w:rFonts w:ascii="Georgia" w:hAnsi="Georgia" w:cs="Arial"/>
          <w:bCs/>
          <w:lang w:val="en-GB"/>
        </w:rPr>
        <w:t xml:space="preserve"> M</w:t>
      </w:r>
      <w:r>
        <w:rPr>
          <w:rFonts w:ascii="Georgia" w:hAnsi="Georgia" w:cs="Arial"/>
          <w:bCs/>
          <w:lang w:val="en-GB"/>
        </w:rPr>
        <w:t xml:space="preserve">oses seems uncaring. Further, TEXT seems reasonable. </w:t>
      </w:r>
    </w:p>
    <w:p w:rsidR="00FC455E" w:rsidRDefault="00FC455E" w:rsidP="00FC455E">
      <w:pPr>
        <w:pStyle w:val="NoSpacing"/>
        <w:rPr>
          <w:rFonts w:ascii="Georgia" w:hAnsi="Georgia" w:cs="Arial"/>
          <w:bCs/>
          <w:lang w:val="en-GB"/>
        </w:rPr>
      </w:pPr>
      <w:r>
        <w:rPr>
          <w:rFonts w:ascii="Georgia" w:hAnsi="Georgia" w:cs="Arial"/>
          <w:bCs/>
          <w:lang w:val="en-GB"/>
        </w:rPr>
        <w:t>Naturally they were thirsty, concerned about children &amp; animals (v3).</w:t>
      </w:r>
      <w:r>
        <w:rPr>
          <w:rFonts w:ascii="Georgia" w:hAnsi="Georgia" w:cs="Arial"/>
          <w:bCs/>
          <w:lang w:val="en-GB"/>
        </w:rPr>
        <w:t xml:space="preserve"> </w:t>
      </w:r>
      <w:r>
        <w:rPr>
          <w:rFonts w:ascii="Georgia" w:hAnsi="Georgia" w:cs="Arial"/>
          <w:bCs/>
          <w:lang w:val="en-GB"/>
        </w:rPr>
        <w:t xml:space="preserve">Yet </w:t>
      </w:r>
      <w:r>
        <w:rPr>
          <w:rFonts w:ascii="Georgia" w:hAnsi="Georgia" w:cs="Arial"/>
          <w:bCs/>
          <w:lang w:val="en-GB"/>
        </w:rPr>
        <w:t xml:space="preserve">in the story this is </w:t>
      </w:r>
      <w:r>
        <w:rPr>
          <w:rFonts w:ascii="Georgia" w:hAnsi="Georgia" w:cs="Arial"/>
          <w:bCs/>
          <w:lang w:val="en-GB"/>
        </w:rPr>
        <w:t xml:space="preserve">portrayed as unreasonable. Why? </w:t>
      </w:r>
    </w:p>
    <w:p w:rsidR="00FC455E" w:rsidRDefault="00FC455E" w:rsidP="00FC455E">
      <w:pPr>
        <w:pStyle w:val="NoSpacing"/>
        <w:rPr>
          <w:rFonts w:ascii="Georgia" w:hAnsi="Georgia" w:cs="Arial"/>
          <w:bCs/>
          <w:lang w:val="en-GB"/>
        </w:rPr>
      </w:pPr>
      <w:r>
        <w:rPr>
          <w:rFonts w:ascii="Georgia" w:hAnsi="Georgia" w:cs="Arial"/>
          <w:bCs/>
          <w:lang w:val="en-GB"/>
        </w:rPr>
        <w:t>T</w:t>
      </w:r>
      <w:r>
        <w:rPr>
          <w:rFonts w:ascii="Georgia" w:hAnsi="Georgia" w:cs="Arial"/>
          <w:bCs/>
          <w:lang w:val="en-GB"/>
        </w:rPr>
        <w:t xml:space="preserve">hey do not appear to believe that Moses and God care. Almost as if Moses and God are against them, despite all the evidence to the contrary.  </w:t>
      </w:r>
    </w:p>
    <w:p w:rsidR="00FC455E" w:rsidRPr="008E10E6" w:rsidRDefault="00FC455E" w:rsidP="00FC455E">
      <w:pPr>
        <w:pStyle w:val="NoSpacing"/>
        <w:rPr>
          <w:rFonts w:ascii="Georgia" w:hAnsi="Georgia" w:cs="Arial"/>
          <w:bCs/>
          <w:sz w:val="8"/>
          <w:lang w:val="en-GB"/>
        </w:rPr>
      </w:pPr>
    </w:p>
    <w:p w:rsidR="00FC455E" w:rsidRPr="00E560D1" w:rsidRDefault="00FC455E" w:rsidP="00FC455E">
      <w:pPr>
        <w:pStyle w:val="NoSpacing"/>
        <w:rPr>
          <w:rFonts w:ascii="Georgia" w:hAnsi="Georgia" w:cs="Arial"/>
          <w:b/>
          <w:bCs/>
          <w:lang w:val="en-GB"/>
        </w:rPr>
      </w:pPr>
      <w:r w:rsidRPr="00FC455E">
        <w:rPr>
          <w:rFonts w:ascii="Georgia" w:hAnsi="Georgia" w:cs="Arial"/>
          <w:bCs/>
          <w:lang w:val="en-GB"/>
        </w:rPr>
        <w:t xml:space="preserve">TEXT </w:t>
      </w:r>
      <w:r w:rsidRPr="00FC455E">
        <w:rPr>
          <w:rFonts w:ascii="Georgia" w:hAnsi="Georgia" w:cs="Arial"/>
          <w:bCs/>
          <w:lang w:val="en-GB"/>
        </w:rPr>
        <w:t>can mean</w:t>
      </w:r>
      <w:r w:rsidRPr="00E560D1">
        <w:rPr>
          <w:rFonts w:ascii="Georgia" w:hAnsi="Georgia" w:cs="Arial"/>
          <w:b/>
          <w:bCs/>
          <w:lang w:val="en-GB"/>
        </w:rPr>
        <w:t xml:space="preserve"> [1] ‘Is God there?’ </w:t>
      </w:r>
    </w:p>
    <w:p w:rsidR="00FC455E" w:rsidRDefault="00FC455E" w:rsidP="00FC455E">
      <w:pPr>
        <w:pStyle w:val="NoSpacing"/>
        <w:rPr>
          <w:rFonts w:ascii="Georgia" w:hAnsi="Georgia" w:cs="Arial"/>
          <w:bCs/>
          <w:lang w:val="en-GB"/>
        </w:rPr>
      </w:pPr>
      <w:r>
        <w:rPr>
          <w:rFonts w:ascii="Georgia" w:hAnsi="Georgia" w:cs="Arial"/>
          <w:bCs/>
          <w:lang w:val="en-GB"/>
        </w:rPr>
        <w:t>Has God abandoned us? Has God brought us out of Egypt to let us die in the wilderness?</w:t>
      </w:r>
    </w:p>
    <w:p w:rsidR="00FC455E" w:rsidRDefault="00FC455E" w:rsidP="00FC455E">
      <w:pPr>
        <w:pStyle w:val="NoSpacing"/>
        <w:rPr>
          <w:rFonts w:ascii="Georgia" w:hAnsi="Georgia" w:cs="Arial"/>
          <w:bCs/>
          <w:lang w:val="en-GB"/>
        </w:rPr>
      </w:pPr>
      <w:r>
        <w:rPr>
          <w:rFonts w:ascii="Georgia" w:hAnsi="Georgia" w:cs="Arial"/>
          <w:bCs/>
          <w:lang w:val="en-GB"/>
        </w:rPr>
        <w:t>The plagues to release them, the Red Sea crossing and quails were in the past.</w:t>
      </w:r>
    </w:p>
    <w:p w:rsidR="00FC455E" w:rsidRDefault="00FC455E" w:rsidP="00FC455E">
      <w:pPr>
        <w:pStyle w:val="NoSpacing"/>
        <w:rPr>
          <w:rFonts w:ascii="Georgia" w:hAnsi="Georgia" w:cs="Arial"/>
          <w:bCs/>
          <w:lang w:val="en-GB"/>
        </w:rPr>
      </w:pPr>
      <w:r>
        <w:rPr>
          <w:rFonts w:ascii="Georgia" w:hAnsi="Georgia" w:cs="Arial"/>
          <w:bCs/>
          <w:lang w:val="en-GB"/>
        </w:rPr>
        <w:t>But the pillar of cloud was still present. The manna still fed them. Seems ridiculous to think God had abandoned them. Yet how easily do we do the same.</w:t>
      </w:r>
    </w:p>
    <w:p w:rsidR="00FC455E" w:rsidRDefault="00FC455E" w:rsidP="00FC455E">
      <w:pPr>
        <w:pStyle w:val="NoSpacing"/>
        <w:rPr>
          <w:rFonts w:ascii="Georgia" w:hAnsi="Georgia" w:cs="Arial"/>
          <w:bCs/>
          <w:lang w:val="en-GB"/>
        </w:rPr>
      </w:pPr>
      <w:r>
        <w:rPr>
          <w:rFonts w:ascii="Georgia" w:hAnsi="Georgia" w:cs="Arial"/>
          <w:bCs/>
          <w:lang w:val="en-GB"/>
        </w:rPr>
        <w:t>It is easy to discount the past help of God when faced with today’s issues.</w:t>
      </w:r>
    </w:p>
    <w:p w:rsidR="00FC455E" w:rsidRDefault="00FC455E" w:rsidP="00FC455E">
      <w:pPr>
        <w:pStyle w:val="NoSpacing"/>
        <w:rPr>
          <w:rFonts w:ascii="Georgia" w:hAnsi="Georgia" w:cs="Arial"/>
          <w:bCs/>
          <w:lang w:val="en-GB"/>
        </w:rPr>
      </w:pPr>
      <w:r>
        <w:rPr>
          <w:rFonts w:ascii="Georgia" w:hAnsi="Georgia" w:cs="Arial"/>
          <w:bCs/>
          <w:lang w:val="en-GB"/>
        </w:rPr>
        <w:t>What are our ‘cloud’ and ‘manna’? What sense of God’s presence and refreshment do we have?</w:t>
      </w:r>
    </w:p>
    <w:p w:rsidR="00FC455E" w:rsidRPr="008E10E6" w:rsidRDefault="00FC455E" w:rsidP="00FC455E">
      <w:pPr>
        <w:pStyle w:val="NoSpacing"/>
        <w:rPr>
          <w:rFonts w:ascii="Georgia" w:hAnsi="Georgia" w:cs="Arial"/>
          <w:bCs/>
          <w:sz w:val="8"/>
          <w:lang w:val="en-GB"/>
        </w:rPr>
      </w:pPr>
    </w:p>
    <w:p w:rsidR="00FC455E" w:rsidRPr="00E560D1" w:rsidRDefault="00FC455E" w:rsidP="00FC455E">
      <w:pPr>
        <w:pStyle w:val="NoSpacing"/>
        <w:rPr>
          <w:rFonts w:ascii="Georgia" w:hAnsi="Georgia" w:cs="Arial"/>
          <w:b/>
          <w:bCs/>
          <w:lang w:val="en-GB"/>
        </w:rPr>
      </w:pPr>
      <w:r w:rsidRPr="00FC455E">
        <w:rPr>
          <w:rFonts w:ascii="Georgia" w:hAnsi="Georgia" w:cs="Arial"/>
          <w:bCs/>
          <w:lang w:val="en-GB"/>
        </w:rPr>
        <w:t xml:space="preserve">TEXT </w:t>
      </w:r>
      <w:r>
        <w:rPr>
          <w:rFonts w:ascii="Georgia" w:hAnsi="Georgia" w:cs="Arial"/>
          <w:bCs/>
          <w:lang w:val="en-GB"/>
        </w:rPr>
        <w:t xml:space="preserve">can also mean </w:t>
      </w:r>
      <w:r w:rsidRPr="00E560D1">
        <w:rPr>
          <w:rFonts w:ascii="Georgia" w:hAnsi="Georgia" w:cs="Arial"/>
          <w:b/>
          <w:bCs/>
          <w:lang w:val="en-GB"/>
        </w:rPr>
        <w:t xml:space="preserve">[2] ‘Is God on our side?’ </w:t>
      </w:r>
    </w:p>
    <w:p w:rsidR="00FC455E" w:rsidRDefault="00FC455E" w:rsidP="00FC455E">
      <w:pPr>
        <w:pStyle w:val="NoSpacing"/>
        <w:rPr>
          <w:rFonts w:ascii="Georgia" w:hAnsi="Georgia" w:cs="Arial"/>
          <w:bCs/>
          <w:lang w:val="en-GB"/>
        </w:rPr>
      </w:pPr>
      <w:r>
        <w:rPr>
          <w:rFonts w:ascii="Georgia" w:hAnsi="Georgia" w:cs="Arial"/>
          <w:bCs/>
          <w:lang w:val="en-GB"/>
        </w:rPr>
        <w:t xml:space="preserve">Not just about God’s presence, but about God’s commitment. After </w:t>
      </w:r>
      <w:r>
        <w:rPr>
          <w:rFonts w:ascii="Georgia" w:hAnsi="Georgia" w:cs="Arial"/>
          <w:bCs/>
          <w:lang w:val="en-GB"/>
        </w:rPr>
        <w:t xml:space="preserve">all </w:t>
      </w:r>
      <w:r>
        <w:rPr>
          <w:rFonts w:ascii="Georgia" w:hAnsi="Georgia" w:cs="Arial"/>
          <w:bCs/>
          <w:lang w:val="en-GB"/>
        </w:rPr>
        <w:t xml:space="preserve">God might be there but not </w:t>
      </w:r>
      <w:r w:rsidRPr="008E10E6">
        <w:rPr>
          <w:rFonts w:ascii="Georgia" w:hAnsi="Georgia" w:cs="Arial"/>
          <w:bCs/>
          <w:i/>
          <w:lang w:val="en-GB"/>
        </w:rPr>
        <w:t>for</w:t>
      </w:r>
      <w:r>
        <w:rPr>
          <w:rFonts w:ascii="Georgia" w:hAnsi="Georgia" w:cs="Arial"/>
          <w:bCs/>
          <w:lang w:val="en-GB"/>
        </w:rPr>
        <w:t xml:space="preserve"> them!</w:t>
      </w:r>
    </w:p>
    <w:p w:rsidR="00FC455E" w:rsidRDefault="00FC455E" w:rsidP="00FC455E">
      <w:pPr>
        <w:pStyle w:val="NoSpacing"/>
        <w:rPr>
          <w:rFonts w:ascii="Georgia" w:hAnsi="Georgia" w:cs="Arial"/>
          <w:bCs/>
          <w:lang w:val="en-GB"/>
        </w:rPr>
      </w:pPr>
      <w:r>
        <w:rPr>
          <w:rFonts w:ascii="Georgia" w:hAnsi="Georgia" w:cs="Arial"/>
          <w:bCs/>
          <w:lang w:val="en-GB"/>
        </w:rPr>
        <w:t>You would have thought that past help would have proved this, but the present issue was too sharp.</w:t>
      </w:r>
    </w:p>
    <w:p w:rsidR="00FC455E" w:rsidRDefault="00FC455E" w:rsidP="00FC455E">
      <w:pPr>
        <w:pStyle w:val="NoSpacing"/>
        <w:rPr>
          <w:rFonts w:ascii="Georgia" w:hAnsi="Georgia" w:cs="Arial"/>
          <w:bCs/>
          <w:lang w:val="en-GB"/>
        </w:rPr>
      </w:pPr>
      <w:r>
        <w:rPr>
          <w:rFonts w:ascii="Georgia" w:hAnsi="Georgia" w:cs="Arial"/>
          <w:bCs/>
          <w:lang w:val="en-GB"/>
        </w:rPr>
        <w:t xml:space="preserve">What kind of issues would make us question God’s loyalty to us? </w:t>
      </w:r>
      <w:r>
        <w:rPr>
          <w:rFonts w:ascii="Georgia" w:hAnsi="Georgia" w:cs="Arial"/>
          <w:bCs/>
          <w:lang w:val="en-GB"/>
        </w:rPr>
        <w:t>It is e</w:t>
      </w:r>
      <w:r>
        <w:rPr>
          <w:rFonts w:ascii="Georgia" w:hAnsi="Georgia" w:cs="Arial"/>
          <w:bCs/>
          <w:lang w:val="en-GB"/>
        </w:rPr>
        <w:t xml:space="preserve">asy to </w:t>
      </w:r>
      <w:r w:rsidRPr="008E10E6">
        <w:rPr>
          <w:rFonts w:ascii="Georgia" w:hAnsi="Georgia" w:cs="Arial"/>
          <w:bCs/>
          <w:i/>
          <w:lang w:val="en-GB"/>
        </w:rPr>
        <w:t>say</w:t>
      </w:r>
      <w:r>
        <w:rPr>
          <w:rFonts w:ascii="Georgia" w:hAnsi="Georgia" w:cs="Arial"/>
          <w:bCs/>
          <w:lang w:val="en-GB"/>
        </w:rPr>
        <w:t xml:space="preserve"> God is on everyone’s side.</w:t>
      </w:r>
    </w:p>
    <w:p w:rsidR="00FC455E" w:rsidRPr="00E560D1" w:rsidRDefault="00FC455E" w:rsidP="00FC455E">
      <w:pPr>
        <w:pStyle w:val="NoSpacing"/>
        <w:rPr>
          <w:rFonts w:ascii="Georgia" w:hAnsi="Georgia" w:cs="Arial"/>
          <w:bCs/>
          <w:sz w:val="8"/>
          <w:lang w:val="en-GB"/>
        </w:rPr>
      </w:pPr>
      <w:r w:rsidRPr="00E560D1">
        <w:rPr>
          <w:rFonts w:ascii="Georgia" w:hAnsi="Georgia" w:cs="Arial"/>
          <w:bCs/>
          <w:sz w:val="8"/>
          <w:lang w:val="en-GB"/>
        </w:rPr>
        <w:t xml:space="preserve"> </w:t>
      </w:r>
    </w:p>
    <w:p w:rsidR="00FC455E" w:rsidRPr="00E560D1" w:rsidRDefault="00FC455E" w:rsidP="00FC455E">
      <w:pPr>
        <w:pStyle w:val="NoSpacing"/>
        <w:rPr>
          <w:rFonts w:ascii="Georgia" w:hAnsi="Georgia" w:cs="Arial"/>
          <w:b/>
          <w:bCs/>
          <w:lang w:val="en-GB"/>
        </w:rPr>
      </w:pPr>
      <w:r w:rsidRPr="00FC455E">
        <w:rPr>
          <w:rFonts w:ascii="Georgia" w:hAnsi="Georgia" w:cs="Arial"/>
          <w:bCs/>
          <w:lang w:val="en-GB"/>
        </w:rPr>
        <w:t>A deeper question which no one asked which reverses the TEXT:</w:t>
      </w:r>
      <w:r w:rsidRPr="00E560D1">
        <w:rPr>
          <w:rFonts w:ascii="Georgia" w:hAnsi="Georgia" w:cs="Arial"/>
          <w:b/>
          <w:bCs/>
          <w:lang w:val="en-GB"/>
        </w:rPr>
        <w:t xml:space="preserve"> </w:t>
      </w:r>
      <w:proofErr w:type="spellStart"/>
      <w:r w:rsidRPr="00FC455E">
        <w:rPr>
          <w:rFonts w:ascii="Georgia" w:hAnsi="Georgia" w:cs="Arial"/>
          <w:bCs/>
          <w:lang w:val="en-GB"/>
        </w:rPr>
        <w:t>ie</w:t>
      </w:r>
      <w:proofErr w:type="spellEnd"/>
      <w:r>
        <w:rPr>
          <w:rFonts w:ascii="Georgia" w:hAnsi="Georgia" w:cs="Arial"/>
          <w:b/>
          <w:bCs/>
          <w:lang w:val="en-GB"/>
        </w:rPr>
        <w:t xml:space="preserve"> </w:t>
      </w:r>
      <w:r w:rsidRPr="00E560D1">
        <w:rPr>
          <w:rFonts w:ascii="Georgia" w:hAnsi="Georgia" w:cs="Arial"/>
          <w:b/>
          <w:bCs/>
          <w:lang w:val="en-GB"/>
        </w:rPr>
        <w:t>Are we with God or not?</w:t>
      </w:r>
    </w:p>
    <w:p w:rsidR="00FC455E" w:rsidRDefault="00FC455E" w:rsidP="00FC455E">
      <w:pPr>
        <w:pStyle w:val="NoSpacing"/>
        <w:rPr>
          <w:rFonts w:ascii="Georgia" w:hAnsi="Georgia" w:cs="Arial"/>
          <w:bCs/>
          <w:lang w:val="en-GB"/>
        </w:rPr>
      </w:pPr>
      <w:r>
        <w:rPr>
          <w:rFonts w:ascii="Georgia" w:hAnsi="Georgia" w:cs="Arial"/>
          <w:bCs/>
          <w:lang w:val="en-GB"/>
        </w:rPr>
        <w:t>Not so much about our presence, but about our loyalty.  God needed/needs to know ‘</w:t>
      </w:r>
      <w:r>
        <w:rPr>
          <w:rFonts w:ascii="Georgia" w:hAnsi="Georgia" w:cs="Arial"/>
          <w:bCs/>
          <w:lang w:val="en-GB"/>
        </w:rPr>
        <w:t>A</w:t>
      </w:r>
      <w:r>
        <w:rPr>
          <w:rFonts w:ascii="Georgia" w:hAnsi="Georgia" w:cs="Arial"/>
          <w:bCs/>
          <w:lang w:val="en-GB"/>
        </w:rPr>
        <w:t xml:space="preserve">re you on my side?’ </w:t>
      </w:r>
    </w:p>
    <w:p w:rsidR="00FC455E" w:rsidRDefault="00FC455E" w:rsidP="00FC455E">
      <w:pPr>
        <w:pStyle w:val="NoSpacing"/>
        <w:rPr>
          <w:rFonts w:ascii="Georgia" w:hAnsi="Georgia" w:cs="Arial"/>
          <w:bCs/>
          <w:lang w:val="en-GB"/>
        </w:rPr>
      </w:pPr>
      <w:r>
        <w:rPr>
          <w:rFonts w:ascii="Georgia" w:hAnsi="Georgia" w:cs="Arial"/>
          <w:bCs/>
          <w:lang w:val="en-GB"/>
        </w:rPr>
        <w:t>We c</w:t>
      </w:r>
      <w:r>
        <w:rPr>
          <w:rFonts w:ascii="Georgia" w:hAnsi="Georgia" w:cs="Arial"/>
          <w:bCs/>
          <w:lang w:val="en-GB"/>
        </w:rPr>
        <w:t>an only answer that positively as we drink God’s water (accept God’s refreshment) – through prayer, Bible study, support of others when in need, music, experiencing nature, etc. And go where God leads.</w:t>
      </w:r>
    </w:p>
    <w:p w:rsidR="00FC455E" w:rsidRPr="00331873" w:rsidRDefault="00FC455E" w:rsidP="00FC455E">
      <w:pPr>
        <w:pStyle w:val="NoSpacing"/>
        <w:rPr>
          <w:rFonts w:ascii="Georgia" w:hAnsi="Georgia" w:cs="Arial"/>
          <w:bCs/>
          <w:lang w:val="en-GB"/>
        </w:rPr>
      </w:pPr>
      <w:r>
        <w:rPr>
          <w:rFonts w:ascii="Georgia" w:hAnsi="Georgia" w:cs="Arial"/>
          <w:bCs/>
          <w:lang w:val="en-GB"/>
        </w:rPr>
        <w:t xml:space="preserve">Like thirst, this desire to be </w:t>
      </w:r>
      <w:r>
        <w:rPr>
          <w:rFonts w:ascii="Georgia" w:hAnsi="Georgia" w:cs="Arial"/>
          <w:bCs/>
          <w:lang w:val="en-GB"/>
        </w:rPr>
        <w:t xml:space="preserve">refreshed and </w:t>
      </w:r>
      <w:bookmarkStart w:id="0" w:name="_GoBack"/>
      <w:bookmarkEnd w:id="0"/>
      <w:r>
        <w:rPr>
          <w:rFonts w:ascii="Georgia" w:hAnsi="Georgia" w:cs="Arial"/>
          <w:bCs/>
          <w:lang w:val="en-GB"/>
        </w:rPr>
        <w:t>led needs to be all-embracing.</w:t>
      </w:r>
    </w:p>
    <w:p w:rsidR="00DA55EE" w:rsidRDefault="007F2C6F"/>
    <w:sectPr w:rsidR="00DA55EE" w:rsidSect="009A5BB3">
      <w:headerReference w:type="default" r:id="rId7"/>
      <w:pgSz w:w="12240" w:h="15840"/>
      <w:pgMar w:top="899" w:right="900" w:bottom="107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C6F" w:rsidRDefault="007F2C6F" w:rsidP="00FC455E">
      <w:r>
        <w:separator/>
      </w:r>
    </w:p>
  </w:endnote>
  <w:endnote w:type="continuationSeparator" w:id="0">
    <w:p w:rsidR="007F2C6F" w:rsidRDefault="007F2C6F" w:rsidP="00FC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C6F" w:rsidRDefault="007F2C6F" w:rsidP="00FC455E">
      <w:r>
        <w:separator/>
      </w:r>
    </w:p>
  </w:footnote>
  <w:footnote w:type="continuationSeparator" w:id="0">
    <w:p w:rsidR="007F2C6F" w:rsidRDefault="007F2C6F" w:rsidP="00FC4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4ED" w:rsidRPr="00CF0709" w:rsidRDefault="007F2C6F" w:rsidP="00CF0709">
    <w:pPr>
      <w:jc w:val="center"/>
      <w:rPr>
        <w:sz w:val="22"/>
        <w:szCs w:val="22"/>
      </w:rPr>
    </w:pPr>
    <w:r w:rsidRPr="00CF0709">
      <w:rPr>
        <w:rFonts w:ascii="Georgia" w:hAnsi="Georgia"/>
        <w:sz w:val="22"/>
        <w:szCs w:val="22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5E"/>
    <w:rsid w:val="001340B6"/>
    <w:rsid w:val="0018561C"/>
    <w:rsid w:val="001B381B"/>
    <w:rsid w:val="001C2E34"/>
    <w:rsid w:val="001C7121"/>
    <w:rsid w:val="001D7972"/>
    <w:rsid w:val="004137DB"/>
    <w:rsid w:val="004F5A72"/>
    <w:rsid w:val="005352CB"/>
    <w:rsid w:val="005B31C4"/>
    <w:rsid w:val="00670266"/>
    <w:rsid w:val="006E2469"/>
    <w:rsid w:val="007F2C6F"/>
    <w:rsid w:val="00A71E42"/>
    <w:rsid w:val="00B20D41"/>
    <w:rsid w:val="00B627DE"/>
    <w:rsid w:val="00BC5FCB"/>
    <w:rsid w:val="00C719DE"/>
    <w:rsid w:val="00C763F7"/>
    <w:rsid w:val="00CC660A"/>
    <w:rsid w:val="00DB1B38"/>
    <w:rsid w:val="00E64ABB"/>
    <w:rsid w:val="00F25659"/>
    <w:rsid w:val="00FC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55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C45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FC455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C45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55E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45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55E"/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55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C45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FC455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C45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55E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45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55E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2014-09-25T22:39:00Z</dcterms:created>
  <dcterms:modified xsi:type="dcterms:W3CDTF">2014-09-25T22:46:00Z</dcterms:modified>
</cp:coreProperties>
</file>