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 w:rsidRPr="00B33BAF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8A687B">
        <w:rPr>
          <w:rFonts w:ascii="Arial Narrow" w:hAnsi="Arial Narrow"/>
          <w:b/>
          <w:sz w:val="24"/>
        </w:rPr>
        <w:t xml:space="preserve">“Then the Son of Man will appear, coming in the clouds with great power and glory” </w:t>
      </w:r>
      <w:r>
        <w:rPr>
          <w:rFonts w:ascii="Georgia" w:hAnsi="Georgia"/>
        </w:rPr>
        <w:t>(Mark 13.26)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UK </w:t>
      </w:r>
      <w:r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struggling with </w:t>
      </w:r>
      <w:r>
        <w:rPr>
          <w:rFonts w:ascii="Georgia" w:hAnsi="Georgia"/>
        </w:rPr>
        <w:t xml:space="preserve">Lockdown; will the usual Christmas be spoiled? </w:t>
      </w:r>
      <w:r>
        <w:rPr>
          <w:rFonts w:ascii="Georgia" w:hAnsi="Georgia"/>
        </w:rPr>
        <w:t>Christmas with families, presents, glitter, food and celebration</w:t>
      </w:r>
      <w:r>
        <w:rPr>
          <w:rFonts w:ascii="Georgia" w:hAnsi="Georgia"/>
        </w:rPr>
        <w:t>?</w:t>
      </w:r>
      <w:r>
        <w:rPr>
          <w:rFonts w:ascii="Georgia" w:hAnsi="Georgia"/>
        </w:rPr>
        <w:t xml:space="preserve"> Most people like the idea of a baby coming, &amp; look forward with anticipation; this is part of Advent. But alongside that image is one of awe as something momentous and life-changing approaches. Too easily we get sucked into the former and forget the latter. Both </w:t>
      </w:r>
      <w:r w:rsidRPr="00561746">
        <w:rPr>
          <w:rFonts w:ascii="Georgia" w:hAnsi="Georgia"/>
          <w:i/>
        </w:rPr>
        <w:t>together</w:t>
      </w:r>
      <w:r>
        <w:rPr>
          <w:rFonts w:ascii="Georgia" w:hAnsi="Georgia"/>
        </w:rPr>
        <w:t xml:space="preserve"> are the good news.</w:t>
      </w:r>
    </w:p>
    <w:p w:rsidR="0018393F" w:rsidRPr="00561746" w:rsidRDefault="0018393F" w:rsidP="0018393F">
      <w:pPr>
        <w:pStyle w:val="NoSpacing"/>
        <w:rPr>
          <w:rFonts w:ascii="Georgia" w:hAnsi="Georgia"/>
          <w:sz w:val="8"/>
        </w:rPr>
      </w:pP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>Since there will be plenty to remind us of the former, let us just now concentrate on the latter. TEXT</w:t>
      </w:r>
      <w:r>
        <w:rPr>
          <w:rFonts w:ascii="Georgia" w:hAnsi="Georgia"/>
        </w:rPr>
        <w:t xml:space="preserve"> –  </w:t>
      </w:r>
      <w:r>
        <w:rPr>
          <w:rFonts w:ascii="Georgia" w:hAnsi="Georgia"/>
        </w:rPr>
        <w:t xml:space="preserve">  </w:t>
      </w:r>
    </w:p>
    <w:p w:rsidR="0018393F" w:rsidRDefault="0018393F" w:rsidP="0018393F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</w:rPr>
        <w:t>v</w:t>
      </w:r>
      <w:r>
        <w:rPr>
          <w:rFonts w:ascii="Georgia" w:hAnsi="Georgia"/>
        </w:rPr>
        <w:t>ery</w:t>
      </w:r>
      <w:proofErr w:type="gramEnd"/>
      <w:r>
        <w:rPr>
          <w:rFonts w:ascii="Georgia" w:hAnsi="Georgia"/>
        </w:rPr>
        <w:t xml:space="preserve"> stark image, seized upon by some Christian groups, who pore over Revelation, looking for a timetable.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Behind all the hype is one important truth: there is a connection between earth and heaven,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Jacob’s ladder</w:t>
      </w:r>
      <w:r>
        <w:rPr>
          <w:rFonts w:ascii="Georgia" w:hAnsi="Georgia"/>
        </w:rPr>
        <w:t xml:space="preserve"> in Genesis 28 and </w:t>
      </w:r>
      <w:r>
        <w:rPr>
          <w:rFonts w:ascii="Georgia" w:hAnsi="Georgia"/>
        </w:rPr>
        <w:t>Paul’s vision in 2 Corinthians 12.2-4.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Sometimes humans are given a glimpse of heaven – 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Revelation 4.2-11. It is a movement of a human ‘up’.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But sometimes the movement is the other way round, and something of heaven comes ‘down’ and appears in our world. </w:t>
      </w:r>
      <w:r>
        <w:rPr>
          <w:rFonts w:ascii="Georgia" w:hAnsi="Georgia"/>
        </w:rPr>
        <w:t>When this happens</w:t>
      </w:r>
      <w:r>
        <w:rPr>
          <w:rFonts w:ascii="Georgia" w:hAnsi="Georgia"/>
        </w:rPr>
        <w:t xml:space="preserve"> the language used is quite different. TEXT.</w:t>
      </w:r>
    </w:p>
    <w:p w:rsidR="0018393F" w:rsidRPr="00561746" w:rsidRDefault="0018393F" w:rsidP="0018393F">
      <w:pPr>
        <w:pStyle w:val="NoSpacing"/>
        <w:rPr>
          <w:rFonts w:ascii="Georgia" w:hAnsi="Georgia"/>
          <w:sz w:val="8"/>
        </w:rPr>
      </w:pPr>
      <w:r w:rsidRPr="00561746">
        <w:rPr>
          <w:rFonts w:ascii="Georgia" w:hAnsi="Georgia"/>
          <w:sz w:val="8"/>
        </w:rPr>
        <w:t xml:space="preserve">  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another </w:t>
      </w:r>
      <w:r>
        <w:rPr>
          <w:rFonts w:ascii="Georgia" w:hAnsi="Georgia"/>
        </w:rPr>
        <w:t xml:space="preserve">of today’s </w:t>
      </w:r>
      <w:r>
        <w:rPr>
          <w:rFonts w:ascii="Georgia" w:hAnsi="Georgia"/>
        </w:rPr>
        <w:t>lectionary reading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Pr="00965208">
        <w:rPr>
          <w:rFonts w:ascii="Georgia" w:hAnsi="Georgia"/>
        </w:rPr>
        <w:t>Is</w:t>
      </w:r>
      <w:r>
        <w:rPr>
          <w:rFonts w:ascii="Georgia" w:hAnsi="Georgia"/>
        </w:rPr>
        <w:t xml:space="preserve">aiah </w:t>
      </w:r>
      <w:r w:rsidRPr="00965208">
        <w:rPr>
          <w:rFonts w:ascii="Georgia" w:hAnsi="Georgia"/>
        </w:rPr>
        <w:t>64.1</w:t>
      </w:r>
      <w:r>
        <w:rPr>
          <w:rFonts w:ascii="Georgia" w:hAnsi="Georgia"/>
        </w:rPr>
        <w:t xml:space="preserve">: </w:t>
      </w:r>
      <w:r w:rsidRPr="00EC0C17">
        <w:rPr>
          <w:rFonts w:ascii="Arial Narrow" w:hAnsi="Arial Narrow"/>
          <w:b/>
          <w:sz w:val="24"/>
        </w:rPr>
        <w:t>Why don’t you tear the sky apart and come down?</w:t>
      </w:r>
      <w:r w:rsidRPr="00EC0C17">
        <w:rPr>
          <w:rFonts w:ascii="Georgia" w:hAnsi="Georgia"/>
          <w:sz w:val="24"/>
        </w:rPr>
        <w:t xml:space="preserve"> 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NT, Mark 1.10: </w:t>
      </w:r>
      <w:r w:rsidRPr="00EC0C17">
        <w:rPr>
          <w:rFonts w:ascii="Arial Narrow" w:hAnsi="Arial Narrow"/>
          <w:b/>
          <w:sz w:val="24"/>
        </w:rPr>
        <w:t xml:space="preserve">he </w:t>
      </w:r>
      <w:r w:rsidRPr="00561746">
        <w:rPr>
          <w:rFonts w:ascii="Georgia" w:hAnsi="Georgia"/>
        </w:rPr>
        <w:t>[Jesus]</w:t>
      </w:r>
      <w:r w:rsidRPr="00561746">
        <w:rPr>
          <w:rFonts w:ascii="Arial Narrow" w:hAnsi="Arial Narrow"/>
          <w:b/>
        </w:rPr>
        <w:t xml:space="preserve"> </w:t>
      </w:r>
      <w:r w:rsidRPr="00EC0C17">
        <w:rPr>
          <w:rFonts w:ascii="Arial Narrow" w:hAnsi="Arial Narrow"/>
          <w:b/>
          <w:sz w:val="24"/>
        </w:rPr>
        <w:t>saw heaven opening</w:t>
      </w:r>
      <w:r w:rsidRPr="00EC0C17">
        <w:rPr>
          <w:rFonts w:ascii="Georgia" w:hAnsi="Georgia"/>
          <w:sz w:val="24"/>
        </w:rPr>
        <w:t xml:space="preserve"> </w:t>
      </w:r>
      <w:r>
        <w:rPr>
          <w:rFonts w:ascii="Arial Narrow" w:hAnsi="Arial Narrow"/>
          <w:b/>
          <w:sz w:val="24"/>
        </w:rPr>
        <w:t>&amp;</w:t>
      </w:r>
      <w:r w:rsidRPr="00561746">
        <w:rPr>
          <w:rFonts w:ascii="Arial Narrow" w:hAnsi="Arial Narrow"/>
          <w:b/>
          <w:sz w:val="24"/>
        </w:rPr>
        <w:t xml:space="preserve"> the Spirit coming down on him like a dove</w:t>
      </w:r>
      <w:r>
        <w:rPr>
          <w:rFonts w:ascii="Georgia" w:hAnsi="Georgia"/>
          <w:sz w:val="24"/>
        </w:rPr>
        <w:t xml:space="preserve"> 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Later in Mark 15.38: </w:t>
      </w:r>
      <w:r w:rsidRPr="00EC0C17">
        <w:rPr>
          <w:rFonts w:ascii="Arial Narrow" w:hAnsi="Arial Narrow"/>
          <w:b/>
          <w:sz w:val="24"/>
        </w:rPr>
        <w:t>The curtain hanging in the Temple was torn in two</w:t>
      </w:r>
      <w:r w:rsidRPr="00EC0C17">
        <w:rPr>
          <w:rFonts w:ascii="Georgia" w:hAnsi="Georgia"/>
          <w:sz w:val="24"/>
        </w:rPr>
        <w:t xml:space="preserve"> 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When heaven appears it is like a rupture, anticipated in Isaiah, fulfilled in Mark.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message is clear – Jesus does not merely tells us about heaven, but his coming signals that God himself is breaking into our world.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So Jesus’ advent is not just the birth of a baby, but something much more momentous. Jesus is God!</w:t>
      </w:r>
    </w:p>
    <w:p w:rsidR="0018393F" w:rsidRPr="00561746" w:rsidRDefault="0018393F" w:rsidP="0018393F">
      <w:pPr>
        <w:pStyle w:val="NoSpacing"/>
        <w:ind w:left="993" w:hanging="993"/>
        <w:rPr>
          <w:rFonts w:ascii="Georgia" w:hAnsi="Georgia"/>
          <w:sz w:val="8"/>
        </w:rPr>
      </w:pP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people of Jesus Christ we can both enjoy Christmas/Advent for the birth of a baby, family time,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>, but also note God breaking into our lives. Why not…?</w:t>
      </w:r>
    </w:p>
    <w:p w:rsidR="0018393F" w:rsidRDefault="0018393F" w:rsidP="0018393F">
      <w:pPr>
        <w:pStyle w:val="NoSpacing"/>
        <w:rPr>
          <w:rFonts w:ascii="Georgia" w:hAnsi="Georgia"/>
        </w:rPr>
      </w:pPr>
      <w:r>
        <w:rPr>
          <w:rFonts w:ascii="Georgia" w:hAnsi="Georgia"/>
        </w:rPr>
        <w:t>[1] Remember</w:t>
      </w:r>
      <w:r w:rsidRPr="00B33773">
        <w:rPr>
          <w:rFonts w:ascii="Georgia" w:hAnsi="Georgia"/>
        </w:rPr>
        <w:t xml:space="preserve"> </w:t>
      </w:r>
      <w:r>
        <w:rPr>
          <w:rFonts w:ascii="Georgia" w:hAnsi="Georgia"/>
        </w:rPr>
        <w:t>when God broke into our lives in the past (</w:t>
      </w:r>
      <w:r>
        <w:rPr>
          <w:rFonts w:ascii="Georgia" w:hAnsi="Georgia"/>
        </w:rPr>
        <w:t xml:space="preserve">both </w:t>
      </w:r>
      <w:r>
        <w:rPr>
          <w:rFonts w:ascii="Georgia" w:hAnsi="Georgia"/>
        </w:rPr>
        <w:t>good and bad times)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[2] Reclaim Christmas from its over-commercialism (Black Friday, Cyber Monday, </w:t>
      </w:r>
      <w:proofErr w:type="gramStart"/>
      <w:r>
        <w:rPr>
          <w:rFonts w:ascii="Georgia" w:hAnsi="Georgia"/>
        </w:rPr>
        <w:t>pre</w:t>
      </w:r>
      <w:proofErr w:type="gramEnd"/>
      <w:r>
        <w:rPr>
          <w:rFonts w:ascii="Georgia" w:hAnsi="Georgia"/>
        </w:rPr>
        <w:t>-</w:t>
      </w:r>
      <w:r>
        <w:rPr>
          <w:rFonts w:ascii="Georgia" w:hAnsi="Georgia"/>
        </w:rPr>
        <w:t>Christ</w:t>
      </w:r>
      <w:bookmarkStart w:id="0" w:name="_GoBack"/>
      <w:bookmarkEnd w:id="0"/>
      <w:r>
        <w:rPr>
          <w:rFonts w:ascii="Georgia" w:hAnsi="Georgia"/>
        </w:rPr>
        <w:t xml:space="preserve">mas sales) </w:t>
      </w:r>
    </w:p>
    <w:p w:rsidR="0018393F" w:rsidRDefault="0018393F" w:rsidP="0018393F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[3] Reshape our lives, our church and our society into places where God is ever welcomed and honoured.</w:t>
      </w:r>
    </w:p>
    <w:p w:rsidR="0018393F" w:rsidRDefault="0018393F" w:rsidP="0018393F">
      <w:pPr>
        <w:pStyle w:val="NoSpacing"/>
        <w:rPr>
          <w:rFonts w:ascii="Georgia" w:hAnsi="Georgia"/>
        </w:rPr>
      </w:pPr>
    </w:p>
    <w:p w:rsidR="0018393F" w:rsidRDefault="0018393F" w:rsidP="0018393F">
      <w:pPr>
        <w:pStyle w:val="NoSpacing"/>
        <w:ind w:left="993" w:hanging="993"/>
        <w:rPr>
          <w:rFonts w:ascii="Georgia" w:hAnsi="Georgia"/>
          <w:u w:val="single"/>
        </w:rPr>
      </w:pPr>
    </w:p>
    <w:p w:rsidR="00F17FB3" w:rsidRDefault="00F17FB3"/>
    <w:sectPr w:rsidR="00F17FB3" w:rsidSect="0018393F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72" w:rsidRDefault="006B6272" w:rsidP="0018393F">
      <w:r>
        <w:separator/>
      </w:r>
    </w:p>
  </w:endnote>
  <w:endnote w:type="continuationSeparator" w:id="0">
    <w:p w:rsidR="006B6272" w:rsidRDefault="006B6272" w:rsidP="0018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72" w:rsidRDefault="006B6272" w:rsidP="0018393F">
      <w:r>
        <w:separator/>
      </w:r>
    </w:p>
  </w:footnote>
  <w:footnote w:type="continuationSeparator" w:id="0">
    <w:p w:rsidR="006B6272" w:rsidRDefault="006B6272" w:rsidP="0018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3F"/>
    <w:rsid w:val="0018393F"/>
    <w:rsid w:val="006B6272"/>
    <w:rsid w:val="006C2290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C849-58E7-455D-A359-3E5FF81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39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18393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83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3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3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2020-11-26T21:28:00Z</dcterms:created>
  <dcterms:modified xsi:type="dcterms:W3CDTF">2020-11-26T21:34:00Z</dcterms:modified>
</cp:coreProperties>
</file>