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74D" w:rsidRPr="00605EB7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u w:val="single"/>
          <w:lang w:eastAsia="en-GB"/>
        </w:rPr>
        <w:t>Sermon</w:t>
      </w:r>
      <w:r w:rsidRPr="00605EB7">
        <w:rPr>
          <w:rFonts w:ascii="Georgia" w:eastAsia="Times New Roman" w:hAnsi="Georgia"/>
          <w:lang w:eastAsia="en-GB"/>
        </w:rPr>
        <w:t xml:space="preserve">: </w:t>
      </w:r>
      <w:r w:rsidRPr="00605EB7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Children, it is your Christian duty to obey your parents</w:t>
      </w:r>
      <w:r w:rsidRPr="00605EB7">
        <w:rPr>
          <w:rFonts w:ascii="Georgia" w:eastAsia="Times New Roman" w:hAnsi="Georgia"/>
          <w:sz w:val="24"/>
          <w:szCs w:val="24"/>
          <w:lang w:eastAsia="en-GB"/>
        </w:rPr>
        <w:t xml:space="preserve"> </w:t>
      </w:r>
      <w:r>
        <w:rPr>
          <w:rFonts w:ascii="Georgia" w:eastAsia="Times New Roman" w:hAnsi="Georgia"/>
          <w:lang w:eastAsia="en-GB"/>
        </w:rPr>
        <w:t>(Ephesians 6.1)</w:t>
      </w:r>
    </w:p>
    <w:p w:rsidR="009F074D" w:rsidRPr="00605EB7" w:rsidRDefault="009F074D" w:rsidP="009F074D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One hard task of a minister is to relate the Bible to modern life, in a not unthinking way. </w:t>
      </w:r>
      <w:proofErr w:type="spellStart"/>
      <w:proofErr w:type="gramStart"/>
      <w:r>
        <w:rPr>
          <w:rFonts w:ascii="Georgia" w:eastAsia="Times New Roman" w:hAnsi="Georgia"/>
          <w:lang w:eastAsia="en-GB"/>
        </w:rPr>
        <w:t>eg</w:t>
      </w:r>
      <w:proofErr w:type="spellEnd"/>
      <w:proofErr w:type="gramEnd"/>
      <w:r>
        <w:rPr>
          <w:rFonts w:ascii="Georgia" w:eastAsia="Times New Roman" w:hAnsi="Georgia"/>
          <w:lang w:eastAsia="en-GB"/>
        </w:rPr>
        <w:t xml:space="preserve"> TEXT.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To say “this is what the Bible says” does no service to God. After all, prophecies about Jesus were mostly referring to something else first </w:t>
      </w:r>
      <w:proofErr w:type="spellStart"/>
      <w:r>
        <w:rPr>
          <w:rFonts w:ascii="Georgia" w:eastAsia="Times New Roman" w:hAnsi="Georgia"/>
          <w:lang w:eastAsia="en-GB"/>
        </w:rPr>
        <w:t>eg</w:t>
      </w:r>
      <w:proofErr w:type="spellEnd"/>
      <w:r>
        <w:rPr>
          <w:rFonts w:ascii="Georgia" w:eastAsia="Times New Roman" w:hAnsi="Georgia"/>
          <w:lang w:eastAsia="en-GB"/>
        </w:rPr>
        <w:t xml:space="preserve"> Isaiah 9.7, refers to Hezekiah originally. God can speak afresh!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The Bible needs interpreting. Trouble is that one person’s interpretation is another’s misinterpretation!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Which is why on issues like abortion and homosexuality (mentioned last week) Christians differ.</w:t>
      </w:r>
    </w:p>
    <w:p w:rsidR="009F074D" w:rsidRPr="008B279B" w:rsidRDefault="009F074D" w:rsidP="009F074D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TEXT. What does society say about the relationship between parents and children? What does Bible say? How can we sort out the tension?</w:t>
      </w:r>
    </w:p>
    <w:p w:rsidR="009F074D" w:rsidRPr="008B279B" w:rsidRDefault="009F074D" w:rsidP="009F074D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[1] Society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Children are treasured, given opportunities, praised, </w:t>
      </w:r>
      <w:r>
        <w:rPr>
          <w:rFonts w:ascii="Georgia" w:eastAsia="Times New Roman" w:hAnsi="Georgia"/>
          <w:lang w:eastAsia="en-GB"/>
        </w:rPr>
        <w:t xml:space="preserve">and </w:t>
      </w:r>
      <w:r>
        <w:rPr>
          <w:rFonts w:ascii="Georgia" w:eastAsia="Times New Roman" w:hAnsi="Georgia"/>
          <w:lang w:eastAsia="en-GB"/>
        </w:rPr>
        <w:t xml:space="preserve">largely treated as children till they leave home. 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Children’s wishes are granted where possible, they are encouraged to question.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It is basically a child-centred family life.</w:t>
      </w:r>
    </w:p>
    <w:p w:rsidR="009F074D" w:rsidRPr="00605EB7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The result? Often children think life is all about them, that they can rebel against rules, and any authority which restricts them – be that from parents, teachers, police… 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Rather than simply say ‘this is wrong’, we need to ask why has this </w:t>
      </w:r>
      <w:proofErr w:type="gramStart"/>
      <w:r>
        <w:rPr>
          <w:rFonts w:ascii="Georgia" w:eastAsia="Times New Roman" w:hAnsi="Georgia"/>
          <w:lang w:eastAsia="en-GB"/>
        </w:rPr>
        <w:t>happened?</w:t>
      </w:r>
      <w:proofErr w:type="gramEnd"/>
    </w:p>
    <w:p w:rsidR="009F074D" w:rsidRPr="00E36FF2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Have not authorities too often been corrupt, brutal, and lying</w:t>
      </w:r>
      <w:r>
        <w:rPr>
          <w:rFonts w:ascii="Georgia" w:eastAsia="Times New Roman" w:hAnsi="Georgia"/>
          <w:lang w:eastAsia="en-GB"/>
        </w:rPr>
        <w:t>?</w:t>
      </w:r>
      <w:bookmarkStart w:id="0" w:name="_GoBack"/>
      <w:bookmarkEnd w:id="0"/>
      <w:r>
        <w:rPr>
          <w:rFonts w:ascii="Georgia" w:eastAsia="Times New Roman" w:hAnsi="Georgia"/>
          <w:lang w:eastAsia="en-GB"/>
        </w:rPr>
        <w:t xml:space="preserve"> This includes parents. 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This is encouraged by social media, fake news, making any authority suspect especially when you disagree.  </w:t>
      </w:r>
    </w:p>
    <w:p w:rsidR="009F074D" w:rsidRPr="008B279B" w:rsidRDefault="009F074D" w:rsidP="009F074D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[2] Bible 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Ephesians shows a basically parent-centred family life.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Authority is to be obeyed (6.1), and respected (2).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Why? It leads to things going well, and long life. (3)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But also note authority is not to be used to create anger. (4)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Christian discipline and instruction (4) sounds harsh, but need it be so?</w:t>
      </w: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Example of Jesus in Luke 2.41-52: </w:t>
      </w:r>
    </w:p>
    <w:p w:rsidR="009F074D" w:rsidRDefault="009F074D" w:rsidP="009F074D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v51 (</w:t>
      </w:r>
      <w:r w:rsidRPr="008B279B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he was obedient to them</w:t>
      </w:r>
      <w:r>
        <w:rPr>
          <w:rFonts w:ascii="Georgia" w:eastAsia="Times New Roman" w:hAnsi="Georgia"/>
          <w:lang w:eastAsia="en-GB"/>
        </w:rPr>
        <w:t xml:space="preserve">), </w:t>
      </w:r>
    </w:p>
    <w:p w:rsidR="009F074D" w:rsidRDefault="009F074D" w:rsidP="009F074D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v 52 (</w:t>
      </w:r>
      <w:r w:rsidRPr="008B279B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Jesus grew both in body and in wisdom</w:t>
      </w:r>
      <w:r>
        <w:rPr>
          <w:rFonts w:ascii="Georgia" w:eastAsia="Times New Roman" w:hAnsi="Georgia"/>
          <w:lang w:eastAsia="en-GB"/>
        </w:rPr>
        <w:t>)</w:t>
      </w:r>
    </w:p>
    <w:p w:rsidR="009F074D" w:rsidRDefault="009F074D" w:rsidP="009F074D">
      <w:pPr>
        <w:pStyle w:val="NoSpacing"/>
        <w:numPr>
          <w:ilvl w:val="0"/>
          <w:numId w:val="2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v 48 (</w:t>
      </w:r>
      <w:r w:rsidRPr="008B279B">
        <w:rPr>
          <w:rFonts w:ascii="Arial Narrow" w:eastAsia="Times New Roman" w:hAnsi="Arial Narrow"/>
          <w:b/>
          <w:bCs/>
          <w:sz w:val="24"/>
          <w:szCs w:val="24"/>
          <w:lang w:eastAsia="en-GB"/>
        </w:rPr>
        <w:t>your father and I have been terribly worried trying to find you</w:t>
      </w:r>
      <w:r>
        <w:rPr>
          <w:rFonts w:ascii="Georgia" w:eastAsia="Times New Roman" w:hAnsi="Georgia"/>
          <w:lang w:eastAsia="en-GB"/>
        </w:rPr>
        <w:t>)</w:t>
      </w:r>
    </w:p>
    <w:p w:rsidR="009F074D" w:rsidRPr="00F063D3" w:rsidRDefault="009F074D" w:rsidP="009F074D">
      <w:pPr>
        <w:pStyle w:val="NoSpacing"/>
        <w:rPr>
          <w:rFonts w:ascii="Georgia" w:eastAsia="Times New Roman" w:hAnsi="Georgia"/>
          <w:sz w:val="8"/>
          <w:szCs w:val="8"/>
          <w:lang w:eastAsia="en-GB"/>
        </w:rPr>
      </w:pPr>
    </w:p>
    <w:p w:rsidR="009F074D" w:rsidRDefault="009F074D" w:rsidP="009F074D">
      <w:pPr>
        <w:pStyle w:val="NoSpacing"/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 xml:space="preserve">[3] Resolving the tension between what </w:t>
      </w:r>
      <w:proofErr w:type="gramStart"/>
      <w:r>
        <w:rPr>
          <w:rFonts w:ascii="Georgia" w:eastAsia="Times New Roman" w:hAnsi="Georgia"/>
          <w:lang w:eastAsia="en-GB"/>
        </w:rPr>
        <w:t>society</w:t>
      </w:r>
      <w:proofErr w:type="gramEnd"/>
      <w:r>
        <w:rPr>
          <w:rFonts w:ascii="Georgia" w:eastAsia="Times New Roman" w:hAnsi="Georgia"/>
          <w:lang w:eastAsia="en-GB"/>
        </w:rPr>
        <w:t xml:space="preserve"> is saying and what God is saying.</w:t>
      </w:r>
    </w:p>
    <w:p w:rsidR="009F074D" w:rsidRDefault="009F074D" w:rsidP="009F074D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Children are to be respected, but they are not in charge.</w:t>
      </w:r>
    </w:p>
    <w:p w:rsidR="009F074D" w:rsidRDefault="009F074D" w:rsidP="009F074D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Parents have authority but must use it wisely and in love.</w:t>
      </w:r>
    </w:p>
    <w:p w:rsidR="009F074D" w:rsidRDefault="009F074D" w:rsidP="009F074D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>
        <w:rPr>
          <w:rFonts w:ascii="Georgia" w:eastAsia="Times New Roman" w:hAnsi="Georgia"/>
          <w:lang w:eastAsia="en-GB"/>
        </w:rPr>
        <w:t>Acknowledge that all those in authority can and do get it wrong; own up, forgive and move on.</w:t>
      </w:r>
    </w:p>
    <w:p w:rsidR="009F074D" w:rsidRPr="00F063D3" w:rsidRDefault="009F074D" w:rsidP="009F074D">
      <w:pPr>
        <w:pStyle w:val="NoSpacing"/>
        <w:numPr>
          <w:ilvl w:val="0"/>
          <w:numId w:val="1"/>
        </w:numPr>
        <w:rPr>
          <w:rFonts w:ascii="Georgia" w:eastAsia="Times New Roman" w:hAnsi="Georgia"/>
          <w:lang w:eastAsia="en-GB"/>
        </w:rPr>
      </w:pPr>
      <w:r w:rsidRPr="00F063D3">
        <w:rPr>
          <w:rFonts w:ascii="Georgia" w:eastAsia="Times New Roman" w:hAnsi="Georgia"/>
          <w:lang w:eastAsia="en-GB"/>
        </w:rPr>
        <w:t>Above all, remember we are all children before God; remember how God treats us.</w:t>
      </w:r>
      <w:r>
        <w:rPr>
          <w:rFonts w:ascii="Georgia" w:eastAsia="Times New Roman" w:hAnsi="Georgia"/>
          <w:lang w:eastAsia="en-GB"/>
        </w:rPr>
        <w:t xml:space="preserve"> TEXT.</w:t>
      </w:r>
    </w:p>
    <w:p w:rsidR="00487AE0" w:rsidRDefault="00522D25"/>
    <w:sectPr w:rsidR="00487AE0" w:rsidSect="009F074D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25" w:rsidRDefault="00522D25" w:rsidP="009F074D">
      <w:r>
        <w:separator/>
      </w:r>
    </w:p>
  </w:endnote>
  <w:endnote w:type="continuationSeparator" w:id="0">
    <w:p w:rsidR="00522D25" w:rsidRDefault="00522D25" w:rsidP="009F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25" w:rsidRDefault="00522D25" w:rsidP="009F074D">
      <w:r>
        <w:separator/>
      </w:r>
    </w:p>
  </w:footnote>
  <w:footnote w:type="continuationSeparator" w:id="0">
    <w:p w:rsidR="00522D25" w:rsidRDefault="00522D25" w:rsidP="009F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18C4"/>
    <w:multiLevelType w:val="hybridMultilevel"/>
    <w:tmpl w:val="BF584D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2DE8"/>
    <w:multiLevelType w:val="hybridMultilevel"/>
    <w:tmpl w:val="91247D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4D"/>
    <w:rsid w:val="0022601C"/>
    <w:rsid w:val="0023217E"/>
    <w:rsid w:val="00337DEB"/>
    <w:rsid w:val="003D67E6"/>
    <w:rsid w:val="004F4CE2"/>
    <w:rsid w:val="00522D25"/>
    <w:rsid w:val="0078189E"/>
    <w:rsid w:val="00806548"/>
    <w:rsid w:val="009F074D"/>
    <w:rsid w:val="00F9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8EC639-DB1E-4BDC-8CF1-3E0EFF7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74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9F074D"/>
  </w:style>
  <w:style w:type="paragraph" w:styleId="Header">
    <w:name w:val="header"/>
    <w:basedOn w:val="Normal"/>
    <w:link w:val="HeaderChar"/>
    <w:uiPriority w:val="99"/>
    <w:unhideWhenUsed/>
    <w:rsid w:val="009F0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74D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74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2018-08-31T06:25:00Z</dcterms:created>
  <dcterms:modified xsi:type="dcterms:W3CDTF">2018-08-31T06:27:00Z</dcterms:modified>
</cp:coreProperties>
</file>