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172" w:rsidRPr="008D5172" w:rsidRDefault="008D5172" w:rsidP="008D5172">
      <w:pPr>
        <w:pStyle w:val="NoSpacing"/>
        <w:rPr>
          <w:rFonts w:ascii="Georgia" w:hAnsi="Georgia"/>
          <w:b/>
          <w:bCs/>
          <w:u w:val="single"/>
        </w:rPr>
      </w:pPr>
      <w:bookmarkStart w:id="0" w:name="_GoBack"/>
      <w:r w:rsidRPr="008D5172">
        <w:rPr>
          <w:rFonts w:ascii="Georgia" w:hAnsi="Georgia"/>
          <w:b/>
          <w:bCs/>
          <w:u w:val="single"/>
        </w:rPr>
        <w:t>Being Salt and Light</w:t>
      </w:r>
    </w:p>
    <w:bookmarkEnd w:id="0"/>
    <w:p w:rsidR="008D5172" w:rsidRDefault="008D5172" w:rsidP="008D5172">
      <w:pPr>
        <w:pStyle w:val="NoSpacing"/>
        <w:rPr>
          <w:rFonts w:ascii="Georgia" w:hAnsi="Georgia"/>
        </w:rPr>
      </w:pPr>
    </w:p>
    <w:p w:rsidR="008D5172" w:rsidRDefault="008D5172" w:rsidP="008D5172">
      <w:pPr>
        <w:pStyle w:val="NoSpacing"/>
        <w:rPr>
          <w:rFonts w:ascii="Georgia" w:hAnsi="Georgia"/>
        </w:rPr>
      </w:pPr>
      <w:r>
        <w:rPr>
          <w:rFonts w:ascii="Georgia" w:hAnsi="Georgia"/>
        </w:rPr>
        <w:t>Eddie said</w:t>
      </w:r>
      <w:r>
        <w:rPr>
          <w:rFonts w:ascii="Georgia" w:hAnsi="Georgia"/>
        </w:rPr>
        <w:t xml:space="preserve"> at the last Parish Council</w:t>
      </w:r>
      <w:r>
        <w:rPr>
          <w:rFonts w:ascii="Georgia" w:hAnsi="Georgia"/>
        </w:rPr>
        <w:t>, “What are we about</w:t>
      </w:r>
      <w:r>
        <w:rPr>
          <w:rFonts w:ascii="Georgia" w:hAnsi="Georgia"/>
        </w:rPr>
        <w:t xml:space="preserve"> as a parish</w:t>
      </w:r>
      <w:r>
        <w:rPr>
          <w:rFonts w:ascii="Georgia" w:hAnsi="Georgia"/>
        </w:rPr>
        <w:t xml:space="preserve">?” </w:t>
      </w:r>
    </w:p>
    <w:p w:rsidR="008D5172" w:rsidRDefault="008D5172" w:rsidP="008D517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There may be many answers – worshipping God, creating and sustaining healthy relationships, learning how to live in community, serving the needs of others. </w:t>
      </w:r>
    </w:p>
    <w:p w:rsidR="008D5172" w:rsidRDefault="008D5172" w:rsidP="008D5172">
      <w:pPr>
        <w:pStyle w:val="NoSpacing"/>
        <w:rPr>
          <w:rFonts w:ascii="Georgia" w:hAnsi="Georgia"/>
        </w:rPr>
      </w:pPr>
      <w:r>
        <w:rPr>
          <w:rFonts w:ascii="Georgia" w:hAnsi="Georgia"/>
        </w:rPr>
        <w:t>At heart we have noticed something about God, want to live it and want others to do the same.</w:t>
      </w:r>
    </w:p>
    <w:p w:rsidR="008D5172" w:rsidRPr="00656B4C" w:rsidRDefault="008D5172" w:rsidP="008D5172">
      <w:pPr>
        <w:pStyle w:val="NoSpacing"/>
        <w:rPr>
          <w:rFonts w:ascii="Georgia" w:hAnsi="Georgia"/>
          <w:sz w:val="8"/>
          <w:szCs w:val="8"/>
        </w:rPr>
      </w:pPr>
    </w:p>
    <w:p w:rsidR="008D5172" w:rsidRDefault="008D5172" w:rsidP="008D5172">
      <w:pPr>
        <w:pStyle w:val="NoSpacing"/>
        <w:rPr>
          <w:rFonts w:ascii="Georgia" w:hAnsi="Georgia"/>
        </w:rPr>
      </w:pPr>
      <w:r w:rsidRPr="004E51E4">
        <w:rPr>
          <w:rFonts w:ascii="Arial Narrow" w:hAnsi="Arial Narrow"/>
          <w:b/>
          <w:bCs/>
          <w:sz w:val="24"/>
          <w:szCs w:val="24"/>
        </w:rPr>
        <w:t xml:space="preserve">“You are like salt </w:t>
      </w:r>
      <w:r w:rsidRPr="008D5172">
        <w:rPr>
          <w:rFonts w:ascii="Arial Narrow" w:hAnsi="Arial Narrow"/>
          <w:b/>
          <w:bCs/>
          <w:sz w:val="24"/>
          <w:szCs w:val="24"/>
        </w:rPr>
        <w:t>for the world”, “You are like light for humanity”</w:t>
      </w:r>
      <w:r>
        <w:rPr>
          <w:rFonts w:ascii="Georgia" w:hAnsi="Georgia"/>
        </w:rPr>
        <w:t xml:space="preserve"> (Matthew 5.13, 14)</w:t>
      </w:r>
    </w:p>
    <w:p w:rsidR="008D5172" w:rsidRPr="00656B4C" w:rsidRDefault="008D5172" w:rsidP="008D5172">
      <w:pPr>
        <w:pStyle w:val="NoSpacing"/>
        <w:rPr>
          <w:rFonts w:ascii="Georgia" w:hAnsi="Georgia"/>
          <w:sz w:val="8"/>
          <w:szCs w:val="8"/>
        </w:rPr>
      </w:pPr>
    </w:p>
    <w:p w:rsidR="008D5172" w:rsidRDefault="008D5172" w:rsidP="008D5172">
      <w:pPr>
        <w:pStyle w:val="NoSpacing"/>
        <w:rPr>
          <w:rFonts w:ascii="Georgia" w:hAnsi="Georgia"/>
        </w:rPr>
      </w:pPr>
      <w:r>
        <w:rPr>
          <w:rFonts w:ascii="Georgia" w:hAnsi="Georgia"/>
        </w:rPr>
        <w:t>What is it about God that we have noticed?</w:t>
      </w:r>
    </w:p>
    <w:p w:rsidR="008D5172" w:rsidRDefault="008D5172" w:rsidP="008D517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[1] God is not distant. [2] God is good. [3] God cares enough to want to help us. </w:t>
      </w:r>
    </w:p>
    <w:p w:rsidR="008D5172" w:rsidRPr="00656B4C" w:rsidRDefault="008D5172" w:rsidP="008D5172">
      <w:pPr>
        <w:pStyle w:val="NoSpacing"/>
        <w:rPr>
          <w:rFonts w:ascii="Georgia" w:hAnsi="Georgia"/>
          <w:sz w:val="8"/>
          <w:szCs w:val="8"/>
        </w:rPr>
      </w:pPr>
    </w:p>
    <w:p w:rsidR="008D5172" w:rsidRDefault="008D5172" w:rsidP="008D5172">
      <w:pPr>
        <w:pStyle w:val="NoSpacing"/>
        <w:rPr>
          <w:rFonts w:ascii="Georgia" w:hAnsi="Georgia"/>
        </w:rPr>
      </w:pPr>
      <w:r>
        <w:rPr>
          <w:rFonts w:ascii="Georgia" w:hAnsi="Georgia"/>
        </w:rPr>
        <w:t>How do we live this?</w:t>
      </w:r>
    </w:p>
    <w:p w:rsidR="008D5172" w:rsidRDefault="008D5172" w:rsidP="008D517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[1] By not being distant to others (in </w:t>
      </w:r>
      <w:r>
        <w:rPr>
          <w:rFonts w:ascii="Georgia" w:hAnsi="Georgia"/>
        </w:rPr>
        <w:t xml:space="preserve">the </w:t>
      </w:r>
      <w:r>
        <w:rPr>
          <w:rFonts w:ascii="Georgia" w:hAnsi="Georgia"/>
        </w:rPr>
        <w:t>Ch</w:t>
      </w:r>
      <w:r>
        <w:rPr>
          <w:rFonts w:ascii="Georgia" w:hAnsi="Georgia"/>
        </w:rPr>
        <w:t>urch or in the communi</w:t>
      </w:r>
      <w:r>
        <w:rPr>
          <w:rFonts w:ascii="Georgia" w:hAnsi="Georgia"/>
        </w:rPr>
        <w:t>ty), [2] By being good. [3] By caring enough to help.</w:t>
      </w:r>
    </w:p>
    <w:p w:rsidR="008D5172" w:rsidRPr="00656B4C" w:rsidRDefault="008D5172" w:rsidP="008D5172">
      <w:pPr>
        <w:pStyle w:val="NoSpacing"/>
        <w:rPr>
          <w:rFonts w:ascii="Georgia" w:hAnsi="Georgia"/>
          <w:sz w:val="8"/>
          <w:szCs w:val="8"/>
        </w:rPr>
      </w:pPr>
    </w:p>
    <w:p w:rsidR="008D5172" w:rsidRDefault="008D5172" w:rsidP="008D517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What we actually </w:t>
      </w:r>
      <w:r w:rsidRPr="00656B4C">
        <w:rPr>
          <w:rFonts w:ascii="Georgia" w:hAnsi="Georgia"/>
          <w:i/>
          <w:iCs/>
        </w:rPr>
        <w:t>do</w:t>
      </w:r>
      <w:r>
        <w:rPr>
          <w:rFonts w:ascii="Georgia" w:hAnsi="Georgia"/>
        </w:rPr>
        <w:t xml:space="preserve"> is covered by our TEXT.</w:t>
      </w:r>
    </w:p>
    <w:p w:rsidR="008D5172" w:rsidRDefault="008D5172" w:rsidP="008D5172">
      <w:pPr>
        <w:pStyle w:val="NoSpacing"/>
        <w:rPr>
          <w:rFonts w:ascii="Georgia" w:hAnsi="Georgia"/>
        </w:rPr>
      </w:pPr>
      <w:r>
        <w:rPr>
          <w:rFonts w:ascii="Georgia" w:hAnsi="Georgia"/>
        </w:rPr>
        <w:t>Being salt means being part of life, bringing zest/taste to life, preserving what is best in life.</w:t>
      </w:r>
    </w:p>
    <w:p w:rsidR="008D5172" w:rsidRDefault="008D5172" w:rsidP="008D517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Being light means allowing God to be seen. </w:t>
      </w:r>
    </w:p>
    <w:p w:rsidR="008D5172" w:rsidRDefault="008D5172" w:rsidP="008D5172">
      <w:pPr>
        <w:pStyle w:val="NoSpacing"/>
        <w:rPr>
          <w:rFonts w:ascii="Georgia" w:hAnsi="Georgia"/>
        </w:rPr>
      </w:pPr>
      <w:r>
        <w:rPr>
          <w:rFonts w:ascii="Georgia" w:hAnsi="Georgia"/>
        </w:rPr>
        <w:t>Note that w</w:t>
      </w:r>
      <w:r>
        <w:rPr>
          <w:rFonts w:ascii="Georgia" w:hAnsi="Georgia"/>
        </w:rPr>
        <w:t>e use a light to see other things, we do not look at the light</w:t>
      </w:r>
      <w:r>
        <w:rPr>
          <w:rFonts w:ascii="Georgia" w:hAnsi="Georgia"/>
        </w:rPr>
        <w:t xml:space="preserve"> itself</w:t>
      </w:r>
      <w:r>
        <w:rPr>
          <w:rFonts w:ascii="Georgia" w:hAnsi="Georgia"/>
        </w:rPr>
        <w:t>.</w:t>
      </w:r>
    </w:p>
    <w:p w:rsidR="008D5172" w:rsidRDefault="008D5172" w:rsidP="008D5172">
      <w:pPr>
        <w:pStyle w:val="NoSpacing"/>
        <w:rPr>
          <w:rFonts w:ascii="Georgia" w:hAnsi="Georgia"/>
        </w:rPr>
      </w:pPr>
      <w:proofErr w:type="spellStart"/>
      <w:proofErr w:type="gramStart"/>
      <w:r>
        <w:rPr>
          <w:rFonts w:ascii="Georgia" w:hAnsi="Georgia"/>
        </w:rPr>
        <w:t>ie</w:t>
      </w:r>
      <w:proofErr w:type="spellEnd"/>
      <w:proofErr w:type="gramEnd"/>
      <w:r>
        <w:rPr>
          <w:rFonts w:ascii="Georgia" w:hAnsi="Georgia"/>
        </w:rPr>
        <w:t xml:space="preserve"> this is not all about us. If others do not ‘join us’ should this stop what we do? No!</w:t>
      </w:r>
    </w:p>
    <w:p w:rsidR="008D5172" w:rsidRDefault="008D5172" w:rsidP="008D517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This is not a matter of choice – salt that stays in the cellar, light that is hidden, are both no good. </w:t>
      </w:r>
    </w:p>
    <w:p w:rsidR="008D5172" w:rsidRDefault="008D5172" w:rsidP="008D517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</w:t>
      </w:r>
      <w:r w:rsidRPr="008D5172">
        <w:rPr>
          <w:rFonts w:ascii="Georgia" w:hAnsi="Georgia"/>
        </w:rPr>
        <w:t>TEXT</w:t>
      </w:r>
      <w:r>
        <w:rPr>
          <w:rFonts w:ascii="Georgia" w:hAnsi="Georgia"/>
        </w:rPr>
        <w:t xml:space="preserve"> says ‘for the world’ ‘for humanity’</w:t>
      </w:r>
      <w:r>
        <w:rPr>
          <w:rFonts w:ascii="Georgia" w:hAnsi="Georgia"/>
        </w:rPr>
        <w:t>.</w:t>
      </w:r>
      <w:r w:rsidRPr="00656B4C">
        <w:rPr>
          <w:rFonts w:ascii="Georgia" w:hAnsi="Georgia"/>
        </w:rPr>
        <w:t xml:space="preserve"> </w:t>
      </w:r>
    </w:p>
    <w:p w:rsidR="008D5172" w:rsidRPr="00656B4C" w:rsidRDefault="008D5172" w:rsidP="008D5172">
      <w:pPr>
        <w:pStyle w:val="NoSpacing"/>
        <w:rPr>
          <w:rFonts w:ascii="Georgia" w:hAnsi="Georgia"/>
          <w:sz w:val="8"/>
          <w:szCs w:val="8"/>
        </w:rPr>
      </w:pPr>
    </w:p>
    <w:p w:rsidR="008D5172" w:rsidRDefault="008D5172" w:rsidP="008D5172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Today we renew our </w:t>
      </w:r>
      <w:r>
        <w:rPr>
          <w:rFonts w:ascii="Georgia" w:hAnsi="Georgia"/>
        </w:rPr>
        <w:t xml:space="preserve">Covenant </w:t>
      </w:r>
      <w:r>
        <w:rPr>
          <w:rFonts w:ascii="Georgia" w:hAnsi="Georgia"/>
        </w:rPr>
        <w:t xml:space="preserve">as Methodists around the world do each year. It </w:t>
      </w:r>
      <w:r>
        <w:rPr>
          <w:rFonts w:ascii="Georgia" w:hAnsi="Georgia"/>
        </w:rPr>
        <w:t xml:space="preserve">is about acknowledging God, and allowing God to guide, strengthen and correct us, so that we </w:t>
      </w:r>
      <w:proofErr w:type="spellStart"/>
      <w:r>
        <w:rPr>
          <w:rFonts w:ascii="Georgia" w:hAnsi="Georgia"/>
        </w:rPr>
        <w:t>can not</w:t>
      </w:r>
      <w:proofErr w:type="spellEnd"/>
      <w:r>
        <w:rPr>
          <w:rFonts w:ascii="Georgia" w:hAnsi="Georgia"/>
        </w:rPr>
        <w:t xml:space="preserve"> just believe [1], [2], [3]</w:t>
      </w:r>
      <w:r>
        <w:rPr>
          <w:rFonts w:ascii="Georgia" w:hAnsi="Georgia"/>
        </w:rPr>
        <w:t xml:space="preserve"> above</w:t>
      </w:r>
      <w:r>
        <w:rPr>
          <w:rFonts w:ascii="Georgia" w:hAnsi="Georgia"/>
        </w:rPr>
        <w:t xml:space="preserve">, but also live </w:t>
      </w:r>
      <w:r>
        <w:rPr>
          <w:rFonts w:ascii="Georgia" w:hAnsi="Georgia"/>
        </w:rPr>
        <w:t>them</w:t>
      </w:r>
      <w:r>
        <w:rPr>
          <w:rFonts w:ascii="Georgia" w:hAnsi="Georgia"/>
        </w:rPr>
        <w:t>.</w:t>
      </w:r>
    </w:p>
    <w:p w:rsidR="008D5172" w:rsidRPr="002E30D4" w:rsidRDefault="008D5172" w:rsidP="008D5172">
      <w:pPr>
        <w:pStyle w:val="NoSpacing"/>
        <w:rPr>
          <w:rFonts w:ascii="Georgia" w:hAnsi="Georgia"/>
        </w:rPr>
      </w:pPr>
    </w:p>
    <w:p w:rsidR="00487AE0" w:rsidRDefault="008346DC"/>
    <w:sectPr w:rsidR="00487AE0" w:rsidSect="008D5172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6DC" w:rsidRDefault="008346DC" w:rsidP="008D5172">
      <w:r>
        <w:separator/>
      </w:r>
    </w:p>
  </w:endnote>
  <w:endnote w:type="continuationSeparator" w:id="0">
    <w:p w:rsidR="008346DC" w:rsidRDefault="008346DC" w:rsidP="008D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6DC" w:rsidRDefault="008346DC" w:rsidP="008D5172">
      <w:r>
        <w:separator/>
      </w:r>
    </w:p>
  </w:footnote>
  <w:footnote w:type="continuationSeparator" w:id="0">
    <w:p w:rsidR="008346DC" w:rsidRDefault="008346DC" w:rsidP="008D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172"/>
    <w:rsid w:val="0022601C"/>
    <w:rsid w:val="0023217E"/>
    <w:rsid w:val="00337DEB"/>
    <w:rsid w:val="003D67E6"/>
    <w:rsid w:val="004F4CE2"/>
    <w:rsid w:val="0078189E"/>
    <w:rsid w:val="00806548"/>
    <w:rsid w:val="008346DC"/>
    <w:rsid w:val="008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1B5B26D-E2C3-49B0-94FD-3445338A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7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4F4CE2"/>
    <w:pPr>
      <w:spacing w:after="0" w:line="240" w:lineRule="auto"/>
    </w:pPr>
  </w:style>
  <w:style w:type="character" w:customStyle="1" w:styleId="NoSpacingChar">
    <w:name w:val="No Spacing Char"/>
    <w:link w:val="NoSpacing"/>
    <w:locked/>
    <w:rsid w:val="008D5172"/>
  </w:style>
  <w:style w:type="paragraph" w:styleId="Header">
    <w:name w:val="header"/>
    <w:basedOn w:val="Normal"/>
    <w:link w:val="HeaderChar"/>
    <w:uiPriority w:val="99"/>
    <w:unhideWhenUsed/>
    <w:rsid w:val="008D51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17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51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172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1</cp:revision>
  <dcterms:created xsi:type="dcterms:W3CDTF">2017-02-03T00:53:00Z</dcterms:created>
  <dcterms:modified xsi:type="dcterms:W3CDTF">2017-02-03T00:58:00Z</dcterms:modified>
</cp:coreProperties>
</file>