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br/>
      </w:r>
      <w:r>
        <w:rPr>
          <w:rFonts w:ascii="Arial Narrow" w:hAnsi="Arial Narrow"/>
          <w:b/>
          <w:sz w:val="24"/>
        </w:rPr>
        <w:t xml:space="preserve">“Come to me, all of you who are weary and burdened, and I will give you rest” </w:t>
      </w:r>
      <w:r>
        <w:rPr>
          <w:rFonts w:ascii="Georgia" w:hAnsi="Georgia"/>
        </w:rPr>
        <w:t>(Matthew 11.28)</w:t>
      </w:r>
    </w:p>
    <w:p w:rsidR="00B256CD" w:rsidRPr="00B256CD" w:rsidRDefault="00B256CD" w:rsidP="00B256CD">
      <w:pPr>
        <w:rPr>
          <w:rFonts w:ascii="Georgia" w:hAnsi="Georgia"/>
          <w:sz w:val="8"/>
          <w:lang w:eastAsia="en-NZ"/>
        </w:rPr>
      </w:pPr>
    </w:p>
    <w:p w:rsidR="00B256CD" w:rsidRDefault="00B256CD" w:rsidP="00B256CD">
      <w:pPr>
        <w:rPr>
          <w:rFonts w:ascii="Georgia" w:hAnsi="Georgia"/>
          <w:sz w:val="22"/>
          <w:lang w:eastAsia="en-NZ"/>
        </w:rPr>
      </w:pPr>
      <w:r>
        <w:rPr>
          <w:rFonts w:ascii="Georgia" w:hAnsi="Georgia"/>
          <w:sz w:val="22"/>
          <w:lang w:eastAsia="en-NZ"/>
        </w:rPr>
        <w:t>Stress is common – Covid-19, coming election, will Southland Stags ever win (!), health scares.</w:t>
      </w:r>
    </w:p>
    <w:p w:rsidR="00B256CD" w:rsidRDefault="00B256CD" w:rsidP="00B256CD">
      <w:pPr>
        <w:rPr>
          <w:rFonts w:ascii="Georgia" w:hAnsi="Georgia"/>
          <w:sz w:val="22"/>
          <w:lang w:eastAsia="en-NZ"/>
        </w:rPr>
      </w:pPr>
      <w:r>
        <w:rPr>
          <w:rFonts w:ascii="Georgia" w:hAnsi="Georgia"/>
          <w:sz w:val="22"/>
          <w:lang w:eastAsia="en-NZ"/>
        </w:rPr>
        <w:t>Can be hard to deal with both present conditions, and future prospects.</w:t>
      </w:r>
    </w:p>
    <w:p w:rsidR="00B256CD" w:rsidRDefault="00B256CD" w:rsidP="00B256CD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lang w:eastAsia="en-NZ"/>
        </w:rPr>
        <w:t xml:space="preserve">Symptoms of stress – headaches, dizziness, muscle &amp; chest pain, stomach problems, faster heartbeat, </w:t>
      </w:r>
      <w:proofErr w:type="gramStart"/>
      <w:r>
        <w:rPr>
          <w:rFonts w:ascii="Georgia" w:hAnsi="Georgia"/>
          <w:sz w:val="22"/>
          <w:lang w:eastAsia="en-NZ"/>
        </w:rPr>
        <w:t>sexual</w:t>
      </w:r>
      <w:proofErr w:type="gramEnd"/>
      <w:r>
        <w:rPr>
          <w:rFonts w:ascii="Georgia" w:hAnsi="Georgia"/>
          <w:sz w:val="22"/>
          <w:lang w:eastAsia="en-NZ"/>
        </w:rPr>
        <w:t xml:space="preserve"> problems. Sounds scary. </w:t>
      </w:r>
      <w:r>
        <w:rPr>
          <w:rFonts w:ascii="Georgia" w:hAnsi="Georgia"/>
          <w:sz w:val="22"/>
        </w:rPr>
        <w:t>It is not a new phenomenon – TEXT.</w:t>
      </w:r>
    </w:p>
    <w:p w:rsidR="00B256CD" w:rsidRDefault="00B256CD" w:rsidP="00B256CD">
      <w:pPr>
        <w:pStyle w:val="NoSpacing"/>
        <w:rPr>
          <w:rFonts w:ascii="Georgia" w:hAnsi="Georgia"/>
          <w:lang w:eastAsia="en-NZ"/>
        </w:rPr>
      </w:pPr>
      <w:r>
        <w:rPr>
          <w:rFonts w:ascii="Georgia" w:hAnsi="Georgia"/>
        </w:rPr>
        <w:t xml:space="preserve">Tension in a church – competing ‘pulls’ &amp; you can’t please everyone (see Matthew 11.16-19). </w:t>
      </w:r>
      <w:r>
        <w:rPr>
          <w:rFonts w:ascii="Georgia" w:hAnsi="Georgia"/>
        </w:rPr>
        <w:br/>
      </w:r>
      <w:r>
        <w:rPr>
          <w:rFonts w:ascii="Georgia" w:hAnsi="Georgia"/>
          <w:lang w:eastAsia="en-NZ"/>
        </w:rPr>
        <w:t xml:space="preserve">But Ministry Of Health says: </w:t>
      </w:r>
      <w:r>
        <w:rPr>
          <w:rFonts w:ascii="Georgia" w:hAnsi="Georgia"/>
          <w:i/>
          <w:lang w:eastAsia="en-NZ"/>
        </w:rPr>
        <w:t xml:space="preserve">We all need a level of stress in order to be healthy. </w:t>
      </w:r>
    </w:p>
    <w:p w:rsidR="00B256CD" w:rsidRDefault="00B256CD" w:rsidP="00B256CD">
      <w:pPr>
        <w:pStyle w:val="NoSpacing"/>
        <w:rPr>
          <w:rFonts w:ascii="Georgia" w:hAnsi="Georgia"/>
          <w:sz w:val="8"/>
        </w:rPr>
      </w:pPr>
      <w:r>
        <w:rPr>
          <w:rFonts w:ascii="Georgia" w:hAnsi="Georgia"/>
          <w:lang w:eastAsia="en-NZ"/>
        </w:rPr>
        <w:t>The problem is not stress or tension (</w:t>
      </w:r>
      <w:r>
        <w:rPr>
          <w:rFonts w:ascii="Georgia" w:hAnsi="Georgia"/>
        </w:rPr>
        <w:t xml:space="preserve">OK - some are too extreme and too damaging) </w:t>
      </w:r>
      <w:r>
        <w:rPr>
          <w:rFonts w:ascii="Georgia" w:hAnsi="Georgia"/>
          <w:lang w:eastAsia="en-NZ"/>
        </w:rPr>
        <w:t>but our response to it.</w:t>
      </w:r>
      <w:r>
        <w:rPr>
          <w:rFonts w:ascii="Georgia" w:hAnsi="Georgia"/>
        </w:rPr>
        <w:t xml:space="preserve"> </w:t>
      </w:r>
    </w:p>
    <w:p w:rsidR="00B256CD" w:rsidRPr="00B256CD" w:rsidRDefault="00B256CD" w:rsidP="00B256CD">
      <w:pPr>
        <w:pStyle w:val="NoSpacing"/>
        <w:rPr>
          <w:rFonts w:ascii="Georgia" w:hAnsi="Georgia"/>
          <w:sz w:val="8"/>
        </w:rPr>
      </w:pP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>Stresses can be a good thing, in life, in a church. They might be useful in letting us know what God wants – which is surely part of our goal as a church. Our passage calls us to do three things:</w:t>
      </w:r>
    </w:p>
    <w:p w:rsidR="00B256CD" w:rsidRDefault="00B256CD" w:rsidP="00B256C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Lay down our burdens (v28)</w:t>
      </w:r>
    </w:p>
    <w:p w:rsidR="00B256CD" w:rsidRDefault="00B256CD" w:rsidP="00B256C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Take up a different burden/yoke (v29) – one of God’s choosing </w:t>
      </w:r>
    </w:p>
    <w:p w:rsidR="00B256CD" w:rsidRDefault="00B256CD" w:rsidP="00B256C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Rely on God’s strength (v30) –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the yoke he gives is one we can cope with.</w:t>
      </w:r>
    </w:p>
    <w:p w:rsidR="00B256CD" w:rsidRDefault="00B256CD" w:rsidP="00B256CD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 xml:space="preserve">This all presupposes we know what God wants. Hymn - </w:t>
      </w:r>
      <w:r>
        <w:rPr>
          <w:rFonts w:ascii="Georgia" w:hAnsi="Georgia"/>
          <w:i/>
        </w:rPr>
        <w:t>We don’t know what God looks like.</w:t>
      </w: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am going to suggest to the Parish Council an open meeting to agree a Mission Statement and look at how our present activities fits into it, and where there might be burdens or deficiencies, through which God will speak to us.  </w:t>
      </w:r>
    </w:p>
    <w:p w:rsidR="00B256CD" w:rsidRPr="00B256CD" w:rsidRDefault="00B256CD" w:rsidP="00B256CD">
      <w:pPr>
        <w:pStyle w:val="NoSpacing"/>
        <w:rPr>
          <w:rFonts w:ascii="Georgia" w:hAnsi="Georgia"/>
          <w:sz w:val="8"/>
        </w:rPr>
      </w:pP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Christ came to our church he would challenge us about our burdens, presumptions and deficiencies – see Matthew 19.21, Mark 2.11 and Matthew 20.22 where Jesus challenges his hearers.</w:t>
      </w: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Without the stress of Black Lives Matter protests would anything ever get done? No-one is saying the past was bad, but today’s needs and today’s responses are different. </w:t>
      </w: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NB. God wants to help us! We </w:t>
      </w:r>
      <w:bookmarkStart w:id="0" w:name="_GoBack"/>
      <w:bookmarkEnd w:id="0"/>
      <w:r>
        <w:rPr>
          <w:rFonts w:ascii="Georgia" w:hAnsi="Georgia"/>
        </w:rPr>
        <w:t>need to not let our presumptions get in the way (Matthew 11.16-19).</w:t>
      </w:r>
    </w:p>
    <w:p w:rsidR="00B256CD" w:rsidRDefault="00B256CD" w:rsidP="00B256CD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– let us take Christ at his word, and see where he leads us!</w:t>
      </w:r>
    </w:p>
    <w:p w:rsidR="00F17FB3" w:rsidRDefault="00F17FB3"/>
    <w:sectPr w:rsidR="00F17FB3" w:rsidSect="00B256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453D"/>
    <w:multiLevelType w:val="hybridMultilevel"/>
    <w:tmpl w:val="DF1E0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CD"/>
    <w:rsid w:val="006C2290"/>
    <w:rsid w:val="00B256CD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25A9-B19A-497B-881F-8C951BD2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B256CD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B256C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2020-07-02T22:10:00Z</dcterms:created>
  <dcterms:modified xsi:type="dcterms:W3CDTF">2020-07-02T22:11:00Z</dcterms:modified>
</cp:coreProperties>
</file>