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30" w:rsidRDefault="00064B30" w:rsidP="00064B30">
      <w:pPr>
        <w:pStyle w:val="NoSpacing"/>
        <w:ind w:left="993" w:hanging="993"/>
        <w:rPr>
          <w:rFonts w:ascii="Georgia" w:hAnsi="Georgia"/>
        </w:rPr>
      </w:pPr>
      <w:r w:rsidRPr="00944586">
        <w:rPr>
          <w:rFonts w:ascii="Georgia" w:hAnsi="Georgia"/>
          <w:u w:val="single"/>
        </w:rPr>
        <w:t>Sermon</w:t>
      </w:r>
      <w:r w:rsidRPr="00064B30">
        <w:rPr>
          <w:rFonts w:ascii="Georgia" w:hAnsi="Georgia"/>
        </w:rPr>
        <w:t>:</w:t>
      </w:r>
      <w:r w:rsidRPr="00064B30">
        <w:rPr>
          <w:rFonts w:ascii="Georgia" w:hAnsi="Georgia"/>
        </w:rPr>
        <w:t xml:space="preserve">  </w:t>
      </w:r>
      <w:r w:rsidRPr="00B03701">
        <w:rPr>
          <w:rFonts w:ascii="Arial Narrow" w:hAnsi="Arial Narrow"/>
          <w:b/>
        </w:rPr>
        <w:t xml:space="preserve"> </w:t>
      </w:r>
      <w:r w:rsidRPr="00B03701">
        <w:rPr>
          <w:rFonts w:ascii="Arial Narrow" w:hAnsi="Arial Narrow"/>
          <w:b/>
        </w:rPr>
        <w:t>“What good is it for someone to say that he has faith if his actions do not prove it?”</w:t>
      </w:r>
      <w:r>
        <w:rPr>
          <w:rFonts w:ascii="Georgia" w:hAnsi="Georgia"/>
        </w:rPr>
        <w:t xml:space="preserve"> (James 2.14)</w:t>
      </w:r>
    </w:p>
    <w:p w:rsidR="00064B30" w:rsidRPr="00064B30" w:rsidRDefault="00064B30" w:rsidP="00064B30">
      <w:pPr>
        <w:pStyle w:val="NoSpacing"/>
        <w:ind w:left="993" w:hanging="993"/>
        <w:rPr>
          <w:rFonts w:ascii="Georgia" w:hAnsi="Georgia"/>
          <w:sz w:val="8"/>
        </w:rPr>
      </w:pPr>
    </w:p>
    <w:p w:rsidR="00064B30" w:rsidRDefault="00064B30" w:rsidP="00064B30">
      <w:pPr>
        <w:pStyle w:val="NoSpacing"/>
        <w:ind w:left="993" w:hanging="993"/>
        <w:rPr>
          <w:rFonts w:ascii="Georgia" w:hAnsi="Georgia"/>
        </w:rPr>
      </w:pPr>
      <w:r>
        <w:rPr>
          <w:rFonts w:ascii="Georgia" w:hAnsi="Georgia"/>
        </w:rPr>
        <w:t>Faith has a number of diff meanings</w:t>
      </w:r>
    </w:p>
    <w:p w:rsidR="00064B30" w:rsidRDefault="00064B30" w:rsidP="00064B30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Christianity – “I follow the Christian faith”</w:t>
      </w:r>
    </w:p>
    <w:p w:rsidR="00064B30" w:rsidRDefault="00064B30" w:rsidP="00064B30">
      <w:pPr>
        <w:pStyle w:val="NoSpacing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A Creed – “this is the faith of our church”</w:t>
      </w:r>
    </w:p>
    <w:p w:rsidR="00064B30" w:rsidRPr="00B60272" w:rsidRDefault="00064B30" w:rsidP="00064B30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B60272">
        <w:rPr>
          <w:rFonts w:ascii="Georgia" w:hAnsi="Georgia"/>
        </w:rPr>
        <w:t>Trust – “I’ve got faith in you”</w:t>
      </w:r>
      <w:r w:rsidRPr="00B60272">
        <w:rPr>
          <w:rFonts w:ascii="Georgia" w:hAnsi="Georgia"/>
        </w:rPr>
        <w:tab/>
      </w:r>
      <w:r w:rsidRPr="00B60272">
        <w:rPr>
          <w:rFonts w:ascii="Georgia" w:hAnsi="Georgia"/>
        </w:rPr>
        <w:tab/>
        <w:t>TEXT refers to this latter.</w:t>
      </w:r>
    </w:p>
    <w:p w:rsidR="00064B30" w:rsidRPr="00E81A98" w:rsidRDefault="00064B30" w:rsidP="00064B30">
      <w:pPr>
        <w:pStyle w:val="NoSpacing"/>
        <w:rPr>
          <w:rFonts w:ascii="Georgia" w:hAnsi="Georgia"/>
          <w:sz w:val="8"/>
        </w:rPr>
      </w:pP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One of the most enduring Church debates over the centuries: the relationship between faith and actions. We trust </w:t>
      </w:r>
      <w:r w:rsidRPr="00B60272">
        <w:rPr>
          <w:rFonts w:ascii="Georgia" w:hAnsi="Georgia"/>
          <w:i/>
        </w:rPr>
        <w:t>God</w:t>
      </w:r>
      <w:r>
        <w:rPr>
          <w:rFonts w:ascii="Georgia" w:hAnsi="Georgia"/>
        </w:rPr>
        <w:t xml:space="preserve"> for salvation, not anything </w:t>
      </w:r>
      <w:r w:rsidRPr="00E81A98">
        <w:rPr>
          <w:rFonts w:ascii="Georgia" w:hAnsi="Georgia"/>
          <w:i/>
        </w:rPr>
        <w:t>we</w:t>
      </w:r>
      <w:r>
        <w:rPr>
          <w:rFonts w:ascii="Georgia" w:hAnsi="Georgia"/>
        </w:rPr>
        <w:t xml:space="preserve"> do or are. We cannot earn God’s love, our ticket to heaven, etc.</w:t>
      </w: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To stop here though is to misunderstand.  Salvation is not simply a mental acceptance of what Jesus has done for us – Incarnation, Cross, Resurrection; that is only the beginning.</w:t>
      </w: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At the d</w:t>
      </w:r>
      <w:r>
        <w:rPr>
          <w:rFonts w:ascii="Georgia" w:hAnsi="Georgia"/>
        </w:rPr>
        <w:t>octor</w:t>
      </w:r>
      <w:r>
        <w:rPr>
          <w:rFonts w:ascii="Georgia" w:hAnsi="Georgia"/>
        </w:rPr>
        <w:t xml:space="preserve">’s surgery </w:t>
      </w:r>
      <w:r>
        <w:rPr>
          <w:rFonts w:ascii="Georgia" w:hAnsi="Georgia"/>
        </w:rPr>
        <w:t>there is a difference between a diagnosis and the treatment for a cure.</w:t>
      </w: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mental acceptance</w:t>
      </w:r>
      <w:r>
        <w:rPr>
          <w:rFonts w:ascii="Georgia" w:hAnsi="Georgia"/>
        </w:rPr>
        <w:t xml:space="preserve"> (trust)</w:t>
      </w:r>
      <w:r>
        <w:rPr>
          <w:rFonts w:ascii="Georgia" w:hAnsi="Georgia"/>
        </w:rPr>
        <w:t xml:space="preserve"> is acknowledging God’s diagnosis – human hearts are selfish.  </w:t>
      </w: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is the cure? It is to begin to love others before ourselves – which is what J</w:t>
      </w:r>
      <w:r>
        <w:rPr>
          <w:rFonts w:ascii="Georgia" w:hAnsi="Georgia"/>
        </w:rPr>
        <w:t>esus</w:t>
      </w:r>
      <w:r>
        <w:rPr>
          <w:rFonts w:ascii="Georgia" w:hAnsi="Georgia"/>
        </w:rPr>
        <w:t xml:space="preserve"> demonstrated.</w:t>
      </w:r>
    </w:p>
    <w:p w:rsidR="00064B30" w:rsidRPr="00E81A98" w:rsidRDefault="00064B30" w:rsidP="00064B30">
      <w:pPr>
        <w:pStyle w:val="NoSpacing"/>
        <w:rPr>
          <w:rFonts w:ascii="Georgia" w:hAnsi="Georgia"/>
          <w:sz w:val="8"/>
        </w:rPr>
      </w:pP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James 2.1-4: Why would someone treat a rich person with g</w:t>
      </w:r>
      <w:r>
        <w:rPr>
          <w:rFonts w:ascii="Georgia" w:hAnsi="Georgia"/>
        </w:rPr>
        <w:t>rea</w:t>
      </w:r>
      <w:r>
        <w:rPr>
          <w:rFonts w:ascii="Georgia" w:hAnsi="Georgia"/>
        </w:rPr>
        <w:t xml:space="preserve">t favour?  </w:t>
      </w:r>
      <w:proofErr w:type="gramStart"/>
      <w:r>
        <w:rPr>
          <w:rFonts w:ascii="Georgia" w:hAnsi="Georgia"/>
        </w:rPr>
        <w:t>To get something back</w:t>
      </w:r>
      <w:r>
        <w:rPr>
          <w:rFonts w:ascii="Georgia" w:hAnsi="Georgia"/>
        </w:rPr>
        <w:t>?</w:t>
      </w:r>
      <w:proofErr w:type="gramEnd"/>
      <w:r>
        <w:rPr>
          <w:rFonts w:ascii="Georgia" w:hAnsi="Georgia"/>
        </w:rPr>
        <w:t xml:space="preserve"> This is not the cure!  The cure is to treat </w:t>
      </w:r>
      <w:r w:rsidRPr="00064B30">
        <w:rPr>
          <w:rFonts w:ascii="Georgia" w:hAnsi="Georgia"/>
          <w:i/>
        </w:rPr>
        <w:t>all</w:t>
      </w:r>
      <w:r>
        <w:rPr>
          <w:rFonts w:ascii="Georgia" w:hAnsi="Georgia"/>
        </w:rPr>
        <w:t xml:space="preserve"> with the same love and respect.</w:t>
      </w: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We all agree this, yet it is not easy to put </w:t>
      </w:r>
      <w:r>
        <w:rPr>
          <w:rFonts w:ascii="Georgia" w:hAnsi="Georgia"/>
        </w:rPr>
        <w:t xml:space="preserve">that </w:t>
      </w:r>
      <w:r>
        <w:rPr>
          <w:rFonts w:ascii="Georgia" w:hAnsi="Georgia"/>
        </w:rPr>
        <w:t>faith into action</w:t>
      </w:r>
      <w:r>
        <w:rPr>
          <w:rFonts w:ascii="Georgia" w:hAnsi="Georgia"/>
        </w:rPr>
        <w:t>.</w:t>
      </w:r>
    </w:p>
    <w:p w:rsidR="00064B30" w:rsidRPr="00E81A98" w:rsidRDefault="00064B30" w:rsidP="00064B30">
      <w:pPr>
        <w:pStyle w:val="NoSpacing"/>
        <w:rPr>
          <w:rFonts w:ascii="Georgia" w:hAnsi="Georgia"/>
          <w:sz w:val="8"/>
        </w:rPr>
      </w:pP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TEXT = what good is it for a patient to acknowledge the disease but ignore the cure?</w:t>
      </w:r>
    </w:p>
    <w:p w:rsidR="00064B30" w:rsidRDefault="00064B30" w:rsidP="00064B30">
      <w:pPr>
        <w:pStyle w:val="NoSpacing"/>
        <w:rPr>
          <w:rFonts w:ascii="Georgia" w:hAnsi="Georgia"/>
        </w:rPr>
      </w:pPr>
      <w:r w:rsidRPr="004502E2">
        <w:rPr>
          <w:rFonts w:ascii="Arial Narrow" w:hAnsi="Arial Narrow"/>
          <w:b/>
        </w:rPr>
        <w:t>“</w:t>
      </w:r>
      <w:proofErr w:type="gramStart"/>
      <w:r w:rsidRPr="004502E2">
        <w:rPr>
          <w:rFonts w:ascii="Arial Narrow" w:hAnsi="Arial Narrow"/>
          <w:b/>
        </w:rPr>
        <w:t>if</w:t>
      </w:r>
      <w:proofErr w:type="gramEnd"/>
      <w:r w:rsidRPr="004502E2">
        <w:rPr>
          <w:rFonts w:ascii="Arial Narrow" w:hAnsi="Arial Narrow"/>
          <w:b/>
        </w:rPr>
        <w:t xml:space="preserve"> [faith] is alone and includes no actions, then it is dead”</w:t>
      </w:r>
      <w:r>
        <w:rPr>
          <w:rFonts w:ascii="Georgia" w:hAnsi="Georgia"/>
        </w:rPr>
        <w:t xml:space="preserve"> (James 2.17) </w:t>
      </w:r>
      <w:proofErr w:type="spellStart"/>
      <w:r>
        <w:rPr>
          <w:rFonts w:ascii="Georgia" w:hAnsi="Georgia"/>
        </w:rPr>
        <w:t>ie</w:t>
      </w:r>
      <w:proofErr w:type="spellEnd"/>
      <w:r>
        <w:rPr>
          <w:rFonts w:ascii="Georgia" w:hAnsi="Georgia"/>
        </w:rPr>
        <w:t xml:space="preserve"> a faith that is only in the head is of no value to that person, or society, or </w:t>
      </w:r>
      <w:r>
        <w:rPr>
          <w:rFonts w:ascii="Georgia" w:hAnsi="Georgia"/>
        </w:rPr>
        <w:t xml:space="preserve">even </w:t>
      </w:r>
      <w:r>
        <w:rPr>
          <w:rFonts w:ascii="Georgia" w:hAnsi="Georgia"/>
        </w:rPr>
        <w:t>God.</w:t>
      </w:r>
    </w:p>
    <w:p w:rsidR="00064B30" w:rsidRPr="00064B30" w:rsidRDefault="00064B30" w:rsidP="00064B30">
      <w:pPr>
        <w:pStyle w:val="NoSpacing"/>
        <w:rPr>
          <w:rFonts w:ascii="Georgia" w:hAnsi="Georgia"/>
          <w:sz w:val="8"/>
        </w:rPr>
      </w:pP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>Consider what you do that acts out your beliefs; this can vary according to time, ability, opportunities,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energy, interests.  Hence Friday Club, brown bags, </w:t>
      </w:r>
      <w:proofErr w:type="spellStart"/>
      <w:r>
        <w:rPr>
          <w:rFonts w:ascii="Georgia" w:hAnsi="Georgia"/>
        </w:rPr>
        <w:t>Affordables</w:t>
      </w:r>
      <w:proofErr w:type="spellEnd"/>
      <w:r>
        <w:rPr>
          <w:rFonts w:ascii="Georgia" w:hAnsi="Georgia"/>
        </w:rPr>
        <w:t xml:space="preserve"> Shop, bearing office in church, even what we do in </w:t>
      </w:r>
      <w:r>
        <w:rPr>
          <w:rFonts w:ascii="Georgia" w:hAnsi="Georgia"/>
        </w:rPr>
        <w:t xml:space="preserve">our </w:t>
      </w:r>
      <w:bookmarkStart w:id="0" w:name="_GoBack"/>
      <w:bookmarkEnd w:id="0"/>
      <w:r>
        <w:rPr>
          <w:rFonts w:ascii="Georgia" w:hAnsi="Georgia"/>
        </w:rPr>
        <w:t>c</w:t>
      </w:r>
      <w:r>
        <w:rPr>
          <w:rFonts w:ascii="Georgia" w:hAnsi="Georgia"/>
        </w:rPr>
        <w:t>ommuni</w:t>
      </w:r>
      <w:r>
        <w:rPr>
          <w:rFonts w:ascii="Georgia" w:hAnsi="Georgia"/>
        </w:rPr>
        <w:t>ty, or how we treat neighbours, visitors, friends and family.</w:t>
      </w:r>
    </w:p>
    <w:p w:rsidR="00064B30" w:rsidRDefault="00064B30" w:rsidP="00064B30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Truly trusting God means letting God transform us on the inside; this affects everything we do, say and are, and it that way ‘proves’ our faith. </w:t>
      </w:r>
      <w:proofErr w:type="gramStart"/>
      <w:r>
        <w:rPr>
          <w:rFonts w:ascii="Georgia" w:hAnsi="Georgia"/>
        </w:rPr>
        <w:t>TEXT.</w:t>
      </w:r>
      <w:proofErr w:type="gramEnd"/>
      <w:r>
        <w:rPr>
          <w:rFonts w:ascii="Georgia" w:hAnsi="Georgia"/>
        </w:rPr>
        <w:t xml:space="preserve"> </w:t>
      </w:r>
    </w:p>
    <w:p w:rsidR="00064B30" w:rsidRDefault="00064B30" w:rsidP="00064B30">
      <w:pPr>
        <w:pStyle w:val="NoSpacing"/>
        <w:rPr>
          <w:rFonts w:ascii="Georgia" w:hAnsi="Georgia"/>
        </w:rPr>
      </w:pPr>
    </w:p>
    <w:p w:rsidR="00DA55EE" w:rsidRDefault="0030566C"/>
    <w:sectPr w:rsidR="00DA55EE" w:rsidSect="00064B30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6C" w:rsidRDefault="0030566C" w:rsidP="00064B30">
      <w:r>
        <w:separator/>
      </w:r>
    </w:p>
  </w:endnote>
  <w:endnote w:type="continuationSeparator" w:id="0">
    <w:p w:rsidR="0030566C" w:rsidRDefault="0030566C" w:rsidP="0006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6C" w:rsidRDefault="0030566C" w:rsidP="00064B30">
      <w:r>
        <w:separator/>
      </w:r>
    </w:p>
  </w:footnote>
  <w:footnote w:type="continuationSeparator" w:id="0">
    <w:p w:rsidR="0030566C" w:rsidRDefault="0030566C" w:rsidP="00064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E0CD2"/>
    <w:multiLevelType w:val="hybridMultilevel"/>
    <w:tmpl w:val="F8DA597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30"/>
    <w:rsid w:val="00064B30"/>
    <w:rsid w:val="001340B6"/>
    <w:rsid w:val="0018561C"/>
    <w:rsid w:val="001B381B"/>
    <w:rsid w:val="001C2E34"/>
    <w:rsid w:val="001C7121"/>
    <w:rsid w:val="001D7972"/>
    <w:rsid w:val="0030566C"/>
    <w:rsid w:val="004137DB"/>
    <w:rsid w:val="004F5A72"/>
    <w:rsid w:val="00511CA8"/>
    <w:rsid w:val="005352CB"/>
    <w:rsid w:val="005B31C4"/>
    <w:rsid w:val="00670266"/>
    <w:rsid w:val="006E2469"/>
    <w:rsid w:val="007520BB"/>
    <w:rsid w:val="009A6FA9"/>
    <w:rsid w:val="00A71E42"/>
    <w:rsid w:val="00AC5A63"/>
    <w:rsid w:val="00B20D41"/>
    <w:rsid w:val="00B627DE"/>
    <w:rsid w:val="00BB3C9F"/>
    <w:rsid w:val="00BC5FCB"/>
    <w:rsid w:val="00C719DE"/>
    <w:rsid w:val="00C763F7"/>
    <w:rsid w:val="00CC660A"/>
    <w:rsid w:val="00DB1B38"/>
    <w:rsid w:val="00E64ABB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3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64B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064B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3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30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3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64B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064B3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64B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30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B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B30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2015-09-03T22:24:00Z</dcterms:created>
  <dcterms:modified xsi:type="dcterms:W3CDTF">2015-09-03T22:28:00Z</dcterms:modified>
</cp:coreProperties>
</file>