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42" w:rsidRDefault="00D15542" w:rsidP="00D15542">
      <w:pPr>
        <w:pStyle w:val="NoSpacing"/>
        <w:rPr>
          <w:rFonts w:ascii="Georgia" w:hAnsi="Georgia"/>
        </w:rPr>
      </w:pPr>
      <w:r w:rsidRPr="00E76D3C">
        <w:rPr>
          <w:rFonts w:ascii="Georgia" w:hAnsi="Georgia"/>
          <w:u w:val="single"/>
          <w:lang w:bidi="he-IL"/>
        </w:rPr>
        <w:t>Sermon</w:t>
      </w:r>
      <w:r w:rsidRPr="00E76D3C">
        <w:rPr>
          <w:rFonts w:ascii="Georgia" w:hAnsi="Georgia"/>
          <w:lang w:bidi="he-IL"/>
        </w:rPr>
        <w:t>:</w:t>
      </w:r>
      <w:r w:rsidRPr="004F7A9D">
        <w:rPr>
          <w:rFonts w:ascii="Arial Narrow" w:hAnsi="Arial Narrow"/>
          <w:b/>
          <w:sz w:val="24"/>
        </w:rPr>
        <w:t xml:space="preserve"> </w:t>
      </w:r>
      <w:r w:rsidRPr="009125DA">
        <w:rPr>
          <w:rFonts w:ascii="Arial Narrow" w:hAnsi="Arial Narrow"/>
          <w:b/>
          <w:sz w:val="24"/>
        </w:rPr>
        <w:t>Be on your guard then, because you do not know the day or the hour</w:t>
      </w:r>
      <w:r>
        <w:rPr>
          <w:rFonts w:ascii="Georgia" w:hAnsi="Georgia"/>
        </w:rPr>
        <w:t xml:space="preserve"> (Matthew 25.13)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Jesus tells some strange stories. Easy to assume every part of the story has a parallel in God’s Kingdom.  Most assume Jesus = Bridegroom and we sh</w:t>
      </w:r>
      <w:r>
        <w:rPr>
          <w:rFonts w:ascii="Georgia" w:hAnsi="Georgia"/>
        </w:rPr>
        <w:t>oul</w:t>
      </w:r>
      <w:r>
        <w:rPr>
          <w:rFonts w:ascii="Georgia" w:hAnsi="Georgia"/>
        </w:rPr>
        <w:t xml:space="preserve">d be Wise Virgins. But they </w:t>
      </w:r>
      <w:r>
        <w:rPr>
          <w:rFonts w:ascii="Georgia" w:hAnsi="Georgia"/>
        </w:rPr>
        <w:t>and</w:t>
      </w:r>
      <w:r>
        <w:rPr>
          <w:rFonts w:ascii="Georgia" w:hAnsi="Georgia"/>
        </w:rPr>
        <w:t xml:space="preserve"> the Foolish ones all have faults: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Wise virgins seem worldly wise, selfish. Foolish virgins are unprepared. Bridegroom seems harsh.</w:t>
      </w:r>
    </w:p>
    <w:p w:rsidR="00D15542" w:rsidRPr="000D6C11" w:rsidRDefault="00D15542" w:rsidP="00D15542">
      <w:pPr>
        <w:pStyle w:val="NoSpacing"/>
        <w:rPr>
          <w:rFonts w:ascii="Georgia" w:hAnsi="Georgia"/>
          <w:sz w:val="8"/>
        </w:rPr>
      </w:pP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So what is the story about? Often you must look at the punchline – TEXT.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day or hour for what? The story begins with “</w:t>
      </w:r>
      <w:r w:rsidRPr="004F7A9D">
        <w:rPr>
          <w:rFonts w:ascii="Arial Narrow" w:hAnsi="Arial Narrow"/>
          <w:b/>
          <w:sz w:val="24"/>
        </w:rPr>
        <w:t>the Kingdom of Heaven will be like this</w:t>
      </w:r>
      <w:r>
        <w:rPr>
          <w:rFonts w:ascii="Georgia" w:hAnsi="Georgia"/>
        </w:rPr>
        <w:t>”. So it is that Kingdom we wait for. We don’t know the nature of the coming is it a global event or personal visitation?</w:t>
      </w:r>
    </w:p>
    <w:p w:rsidR="00D15542" w:rsidRPr="00FE615F" w:rsidRDefault="00D15542" w:rsidP="00D15542">
      <w:pPr>
        <w:pStyle w:val="NoSpacing"/>
        <w:rPr>
          <w:rFonts w:ascii="Georgia" w:hAnsi="Georgia"/>
          <w:sz w:val="8"/>
        </w:rPr>
      </w:pPr>
    </w:p>
    <w:p w:rsidR="00D15542" w:rsidRPr="00946FC8" w:rsidRDefault="00D15542" w:rsidP="00D15542">
      <w:pPr>
        <w:pStyle w:val="NoSpacing"/>
        <w:rPr>
          <w:rFonts w:ascii="Georgia" w:hAnsi="Georgia"/>
          <w:sz w:val="8"/>
        </w:rPr>
      </w:pPr>
      <w:r>
        <w:rPr>
          <w:rFonts w:ascii="Georgia" w:hAnsi="Georgia"/>
        </w:rPr>
        <w:t xml:space="preserve">If the story is about being ready, it is partly about recognising Kingdom in our lives. What does that mean? </w:t>
      </w:r>
      <w:r>
        <w:rPr>
          <w:rFonts w:ascii="Georgia" w:hAnsi="Georgia"/>
        </w:rPr>
        <w:br/>
        <w:t xml:space="preserve">Kingdom of Heaven is not just Armageddon, but whenever love is shown or spoken. How can we be ready? </w:t>
      </w:r>
      <w:r>
        <w:rPr>
          <w:rFonts w:ascii="Georgia" w:hAnsi="Georgia"/>
        </w:rPr>
        <w:br/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TEXT. Not necessarily by being always on the lookout (reading the signs, plotting the date) It is impossible to stay awake forever – the Guinness Book of Records banned this record attempt as too dangerous.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Note that </w:t>
      </w:r>
      <w:r w:rsidRPr="00946FC8">
        <w:rPr>
          <w:rFonts w:ascii="Georgia" w:hAnsi="Georgia"/>
          <w:i/>
        </w:rPr>
        <w:t>all</w:t>
      </w:r>
      <w:r>
        <w:rPr>
          <w:rFonts w:ascii="Georgia" w:hAnsi="Georgia"/>
        </w:rPr>
        <w:t xml:space="preserve"> ten virgins were asleep when the bridegroom finally arrived – and that was OK! TEXT.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It is about doing all we can now so that when the time comes we can quickly act.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Pregnant women are encouraged to have a bag ready for when they suddenly need to go to hospital. </w:t>
      </w:r>
      <w:r>
        <w:rPr>
          <w:rFonts w:ascii="Georgia" w:hAnsi="Georgia"/>
        </w:rPr>
        <w:br/>
        <w:t>Like in the story, the Bridegroom was always going to come, but no one knew exactly when.</w:t>
      </w:r>
    </w:p>
    <w:p w:rsidR="00D15542" w:rsidRPr="00FE615F" w:rsidRDefault="00D15542" w:rsidP="00D15542">
      <w:pPr>
        <w:pStyle w:val="NoSpacing"/>
        <w:rPr>
          <w:rFonts w:ascii="Georgia" w:hAnsi="Georgia"/>
          <w:sz w:val="8"/>
        </w:rPr>
      </w:pPr>
      <w:r w:rsidRPr="00FE615F">
        <w:rPr>
          <w:rFonts w:ascii="Georgia" w:hAnsi="Georgia"/>
          <w:sz w:val="8"/>
        </w:rPr>
        <w:t xml:space="preserve"> 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Have you got water ready, alternative heating for an emergency like an earthquake?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Parish is a potential Community Emergency Hub when such an emergency occurs in our community.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Mission Statement meeting next Sunday at 4pm is about getting ourselves ready for action.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These are all about being ready, when it looks like there is no need to be.</w:t>
      </w:r>
    </w:p>
    <w:p w:rsidR="00D15542" w:rsidRPr="00FE615F" w:rsidRDefault="00D15542" w:rsidP="00D15542">
      <w:pPr>
        <w:pStyle w:val="NoSpacing"/>
        <w:rPr>
          <w:rFonts w:ascii="Georgia" w:hAnsi="Georgia"/>
          <w:sz w:val="8"/>
        </w:rPr>
      </w:pP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When the waiting is long it is easy to become complacent – we say we have “plenty of time”.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Do we underestimate the time and patience required to do God’s work? </w:t>
      </w:r>
    </w:p>
    <w:p w:rsidR="00D15542" w:rsidRDefault="00D15542" w:rsidP="00D15542">
      <w:pPr>
        <w:pStyle w:val="NoSpacing"/>
        <w:rPr>
          <w:rFonts w:ascii="Georgia" w:hAnsi="Georgia"/>
        </w:rPr>
      </w:pPr>
      <w:r>
        <w:rPr>
          <w:rFonts w:ascii="Georgia" w:hAnsi="Georgia"/>
        </w:rPr>
        <w:t>Are we ready for the long haul, or do we expect instant answers? TEXT.</w:t>
      </w:r>
    </w:p>
    <w:p w:rsidR="00F17FB3" w:rsidRDefault="00F17FB3">
      <w:bookmarkStart w:id="0" w:name="_GoBack"/>
      <w:bookmarkEnd w:id="0"/>
    </w:p>
    <w:sectPr w:rsidR="00F17FB3" w:rsidSect="00D1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2"/>
    <w:rsid w:val="006C2290"/>
    <w:rsid w:val="00D15542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1514-309E-49EE-914F-AEA4E47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5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D15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2020-11-05T20:43:00Z</dcterms:created>
  <dcterms:modified xsi:type="dcterms:W3CDTF">2020-11-05T20:46:00Z</dcterms:modified>
</cp:coreProperties>
</file>