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D3" w:rsidRDefault="00493FD3" w:rsidP="00493FD3">
      <w:pPr>
        <w:pStyle w:val="Default"/>
        <w:rPr>
          <w:rFonts w:ascii="Georgia" w:hAnsi="Georgia"/>
          <w:sz w:val="22"/>
          <w:lang w:eastAsia="en-GB" w:bidi="he-IL"/>
        </w:rPr>
      </w:pPr>
      <w:r w:rsidRPr="00DE5B95">
        <w:rPr>
          <w:rFonts w:ascii="Georgia" w:hAnsi="Georgia"/>
          <w:sz w:val="22"/>
          <w:u w:val="single"/>
          <w:lang w:eastAsia="en-GB" w:bidi="he-IL"/>
        </w:rPr>
        <w:t>Sermon</w:t>
      </w:r>
      <w:r>
        <w:rPr>
          <w:rFonts w:ascii="Georgia" w:hAnsi="Georgia"/>
          <w:sz w:val="22"/>
          <w:lang w:eastAsia="en-GB" w:bidi="he-IL"/>
        </w:rPr>
        <w:t xml:space="preserve">: </w:t>
      </w:r>
      <w:r w:rsidRPr="00DE5B95">
        <w:rPr>
          <w:rFonts w:ascii="Arial Narrow" w:hAnsi="Arial Narrow"/>
          <w:b/>
          <w:lang w:eastAsia="en-GB" w:bidi="he-IL"/>
        </w:rPr>
        <w:t>You are the salt of the earth</w:t>
      </w:r>
      <w:r w:rsidRPr="00DE5B95">
        <w:rPr>
          <w:rFonts w:ascii="Georgia" w:hAnsi="Georgia"/>
          <w:lang w:eastAsia="en-GB" w:bidi="he-IL"/>
        </w:rPr>
        <w:t xml:space="preserve"> </w:t>
      </w:r>
      <w:r>
        <w:rPr>
          <w:rFonts w:ascii="Georgia" w:hAnsi="Georgia"/>
          <w:sz w:val="22"/>
          <w:lang w:eastAsia="en-GB" w:bidi="he-IL"/>
        </w:rPr>
        <w:t xml:space="preserve">(Matthew 5.13) </w:t>
      </w:r>
    </w:p>
    <w:p w:rsidR="00493FD3" w:rsidRPr="00B67B95" w:rsidRDefault="00493FD3" w:rsidP="00493FD3">
      <w:pPr>
        <w:pStyle w:val="Default"/>
        <w:rPr>
          <w:rFonts w:ascii="Georgia" w:hAnsi="Georgia"/>
          <w:sz w:val="8"/>
          <w:lang w:eastAsia="en-GB" w:bidi="he-IL"/>
        </w:rPr>
      </w:pPr>
    </w:p>
    <w:p w:rsidR="00493FD3" w:rsidRDefault="00493FD3" w:rsidP="00493FD3">
      <w:pPr>
        <w:pStyle w:val="Default"/>
        <w:rPr>
          <w:rFonts w:ascii="Georgia" w:hAnsi="Georgia"/>
          <w:color w:val="auto"/>
          <w:sz w:val="22"/>
          <w:szCs w:val="23"/>
          <w:shd w:val="clear" w:color="auto" w:fill="FFFFFF"/>
        </w:rPr>
      </w:pPr>
      <w:r>
        <w:rPr>
          <w:rFonts w:ascii="Georgia" w:hAnsi="Georgia"/>
          <w:sz w:val="22"/>
          <w:lang w:eastAsia="en-GB" w:bidi="he-IL"/>
        </w:rPr>
        <w:t>Many people need to restrict salt in their diet –</w:t>
      </w:r>
      <w:r>
        <w:rPr>
          <w:rFonts w:ascii="Georgia" w:hAnsi="Georgia"/>
          <w:color w:val="595859"/>
          <w:sz w:val="23"/>
          <w:szCs w:val="23"/>
          <w:shd w:val="clear" w:color="auto" w:fill="FFFFFF"/>
        </w:rPr>
        <w:t xml:space="preserve"> too much </w:t>
      </w:r>
      <w:r w:rsidRPr="00494FBC">
        <w:rPr>
          <w:rFonts w:ascii="Georgia" w:hAnsi="Georgia"/>
          <w:color w:val="auto"/>
          <w:sz w:val="23"/>
          <w:szCs w:val="23"/>
          <w:shd w:val="clear" w:color="auto" w:fill="FFFFFF"/>
        </w:rPr>
        <w:t>can lead to</w:t>
      </w:r>
      <w:r>
        <w:rPr>
          <w:rFonts w:ascii="Georgia" w:hAnsi="Georgia"/>
          <w:color w:val="595859"/>
          <w:sz w:val="23"/>
          <w:szCs w:val="23"/>
          <w:shd w:val="clear" w:color="auto" w:fill="FFFFFF"/>
        </w:rPr>
        <w:t xml:space="preserve"> </w:t>
      </w:r>
      <w:r w:rsidRPr="00494FBC">
        <w:rPr>
          <w:rFonts w:ascii="Georgia" w:hAnsi="Georgia"/>
          <w:color w:val="auto"/>
          <w:sz w:val="22"/>
          <w:szCs w:val="23"/>
          <w:shd w:val="clear" w:color="auto" w:fill="FFFFFF"/>
        </w:rPr>
        <w:t>high blood pressure, heart disease, and stroke.</w:t>
      </w:r>
    </w:p>
    <w:p w:rsidR="00493FD3" w:rsidRDefault="00493FD3" w:rsidP="00493FD3">
      <w:pPr>
        <w:pStyle w:val="Default"/>
        <w:rPr>
          <w:rFonts w:ascii="Georgia" w:hAnsi="Georgia"/>
          <w:sz w:val="22"/>
          <w:lang w:eastAsia="en-GB" w:bidi="he-IL"/>
        </w:rPr>
      </w:pPr>
      <w:r>
        <w:rPr>
          <w:rFonts w:ascii="Georgia" w:hAnsi="Georgia"/>
          <w:color w:val="auto"/>
          <w:sz w:val="22"/>
          <w:szCs w:val="23"/>
          <w:shd w:val="clear" w:color="auto" w:fill="FFFFFF"/>
        </w:rPr>
        <w:t>Too little can also be a problem causing muscle cramp, and confusion &amp; irritability.</w:t>
      </w:r>
      <w:r>
        <w:rPr>
          <w:rFonts w:ascii="Georgia" w:hAnsi="Georgia"/>
          <w:color w:val="auto"/>
          <w:sz w:val="22"/>
          <w:szCs w:val="23"/>
          <w:shd w:val="clear" w:color="auto" w:fill="FFFFFF"/>
        </w:rPr>
        <w:br/>
      </w:r>
      <w:r>
        <w:rPr>
          <w:rFonts w:ascii="Georgia" w:hAnsi="Georgia"/>
          <w:sz w:val="22"/>
          <w:lang w:eastAsia="en-GB" w:bidi="he-IL"/>
        </w:rPr>
        <w:t xml:space="preserve">TEXT – so we can probably say that too much or too little in society can be problems. </w:t>
      </w:r>
    </w:p>
    <w:p w:rsidR="00493FD3" w:rsidRDefault="00493FD3" w:rsidP="00493FD3">
      <w:pPr>
        <w:pStyle w:val="Default"/>
        <w:rPr>
          <w:rFonts w:ascii="Georgia" w:hAnsi="Georgia"/>
          <w:sz w:val="22"/>
          <w:lang w:eastAsia="en-GB" w:bidi="he-IL"/>
        </w:rPr>
      </w:pPr>
      <w:r>
        <w:rPr>
          <w:rFonts w:ascii="Georgia" w:hAnsi="Georgia"/>
          <w:sz w:val="22"/>
          <w:lang w:eastAsia="en-GB" w:bidi="he-IL"/>
        </w:rPr>
        <w:t>If there is too little salt – the whole of society suffers confusion and irritability.</w:t>
      </w:r>
    </w:p>
    <w:p w:rsidR="00493FD3" w:rsidRDefault="00493FD3" w:rsidP="00493FD3">
      <w:pPr>
        <w:pStyle w:val="Default"/>
        <w:rPr>
          <w:rFonts w:ascii="Georgia" w:hAnsi="Georgia"/>
          <w:sz w:val="22"/>
          <w:lang w:eastAsia="en-GB" w:bidi="he-IL"/>
        </w:rPr>
      </w:pPr>
      <w:r>
        <w:rPr>
          <w:rFonts w:ascii="Georgia" w:hAnsi="Georgia"/>
          <w:sz w:val="22"/>
          <w:lang w:eastAsia="en-GB" w:bidi="he-IL"/>
        </w:rPr>
        <w:t xml:space="preserve">If there is too much salt? Constantine and the Church’s domination which was unhealthy.  </w:t>
      </w:r>
    </w:p>
    <w:p w:rsidR="00493FD3" w:rsidRPr="004F4E35" w:rsidRDefault="00493FD3" w:rsidP="00493FD3">
      <w:pPr>
        <w:pStyle w:val="Default"/>
        <w:rPr>
          <w:rFonts w:ascii="Georgia" w:hAnsi="Georgia"/>
          <w:i/>
          <w:sz w:val="22"/>
          <w:lang w:eastAsia="en-GB" w:bidi="he-IL"/>
        </w:rPr>
      </w:pPr>
      <w:r w:rsidRPr="004F4E35">
        <w:rPr>
          <w:rFonts w:ascii="Georgia" w:hAnsi="Georgia"/>
          <w:i/>
          <w:sz w:val="22"/>
          <w:lang w:eastAsia="en-GB" w:bidi="he-IL"/>
        </w:rPr>
        <w:t>A lady asked a well-known minister if a Christian should always be talking about their faith.</w:t>
      </w:r>
    </w:p>
    <w:p w:rsidR="00493FD3" w:rsidRPr="004F4E35" w:rsidRDefault="00493FD3" w:rsidP="00493FD3">
      <w:pPr>
        <w:pStyle w:val="Default"/>
        <w:rPr>
          <w:rFonts w:ascii="Georgia" w:hAnsi="Georgia"/>
          <w:i/>
          <w:sz w:val="22"/>
          <w:lang w:eastAsia="en-GB" w:bidi="he-IL"/>
        </w:rPr>
      </w:pPr>
      <w:r w:rsidRPr="004F4E35">
        <w:rPr>
          <w:rFonts w:ascii="Georgia" w:hAnsi="Georgia"/>
          <w:i/>
          <w:sz w:val="22"/>
          <w:lang w:eastAsia="en-GB" w:bidi="he-IL"/>
        </w:rPr>
        <w:t xml:space="preserve">“No. Let your speech be </w:t>
      </w:r>
      <w:r w:rsidRPr="00493FD3">
        <w:rPr>
          <w:rFonts w:ascii="Georgia" w:hAnsi="Georgia"/>
          <w:i/>
          <w:sz w:val="22"/>
          <w:u w:val="single"/>
          <w:lang w:eastAsia="en-GB" w:bidi="he-IL"/>
        </w:rPr>
        <w:t>seasoned</w:t>
      </w:r>
      <w:r w:rsidRPr="004F4E35">
        <w:rPr>
          <w:rFonts w:ascii="Georgia" w:hAnsi="Georgia"/>
          <w:i/>
          <w:sz w:val="22"/>
          <w:lang w:eastAsia="en-GB" w:bidi="he-IL"/>
        </w:rPr>
        <w:t xml:space="preserve"> with salt, not a whole mouthful”. </w:t>
      </w:r>
      <w:r w:rsidRPr="00493FD3">
        <w:rPr>
          <w:rFonts w:ascii="Georgia" w:hAnsi="Georgia"/>
          <w:sz w:val="22"/>
          <w:lang w:eastAsia="en-GB" w:bidi="he-IL"/>
        </w:rPr>
        <w:t>So too much/little what?</w:t>
      </w:r>
    </w:p>
    <w:p w:rsidR="00493FD3" w:rsidRPr="00D27DBA" w:rsidRDefault="00493FD3" w:rsidP="00493FD3">
      <w:pPr>
        <w:pStyle w:val="Default"/>
        <w:rPr>
          <w:rFonts w:ascii="Georgia" w:hAnsi="Georgia"/>
          <w:sz w:val="8"/>
          <w:lang w:eastAsia="en-GB" w:bidi="he-IL"/>
        </w:rPr>
      </w:pPr>
    </w:p>
    <w:p w:rsidR="00493FD3" w:rsidRDefault="00493FD3" w:rsidP="00493FD3">
      <w:pPr>
        <w:pStyle w:val="Default"/>
        <w:rPr>
          <w:rFonts w:ascii="Georgia" w:hAnsi="Georgia"/>
          <w:sz w:val="22"/>
          <w:lang w:eastAsia="en-GB" w:bidi="he-IL"/>
        </w:rPr>
      </w:pPr>
      <w:r>
        <w:rPr>
          <w:rFonts w:ascii="Georgia" w:hAnsi="Georgia"/>
          <w:sz w:val="22"/>
          <w:lang w:eastAsia="en-GB" w:bidi="he-IL"/>
        </w:rPr>
        <w:t>Last week we looked briefly at the Beatitudes. Society needs people who are merciful, humble etc.</w:t>
      </w:r>
    </w:p>
    <w:p w:rsidR="00493FD3" w:rsidRDefault="00493FD3" w:rsidP="00493FD3">
      <w:pPr>
        <w:pStyle w:val="Default"/>
        <w:rPr>
          <w:rFonts w:ascii="Georgia" w:hAnsi="Georgia"/>
          <w:sz w:val="22"/>
          <w:lang w:eastAsia="en-GB" w:bidi="he-IL"/>
        </w:rPr>
      </w:pPr>
      <w:r>
        <w:rPr>
          <w:rFonts w:ascii="Georgia" w:hAnsi="Georgia"/>
          <w:sz w:val="22"/>
          <w:lang w:eastAsia="en-GB" w:bidi="he-IL"/>
        </w:rPr>
        <w:t>TEXT is about being an influence in society. But cannot be “salt of the earth” if we are not in society in some way. It is not enough to say the church building is visible.</w:t>
      </w:r>
    </w:p>
    <w:p w:rsidR="00493FD3" w:rsidRPr="00D27DBA" w:rsidRDefault="00493FD3" w:rsidP="00493FD3">
      <w:pPr>
        <w:pStyle w:val="Default"/>
        <w:rPr>
          <w:rFonts w:ascii="Georgia" w:hAnsi="Georgia"/>
          <w:sz w:val="8"/>
          <w:lang w:eastAsia="en-GB" w:bidi="he-IL"/>
        </w:rPr>
      </w:pPr>
    </w:p>
    <w:p w:rsidR="00493FD3" w:rsidRDefault="00493FD3" w:rsidP="00493FD3">
      <w:pPr>
        <w:pStyle w:val="Default"/>
        <w:rPr>
          <w:rFonts w:ascii="Georgia" w:hAnsi="Georgia"/>
          <w:sz w:val="22"/>
          <w:lang w:eastAsia="en-GB" w:bidi="he-IL"/>
        </w:rPr>
      </w:pPr>
      <w:r>
        <w:rPr>
          <w:rFonts w:ascii="Georgia" w:hAnsi="Georgia"/>
          <w:sz w:val="22"/>
          <w:lang w:eastAsia="en-GB" w:bidi="he-IL"/>
        </w:rPr>
        <w:t>Obviously many individuals are active in society – Meals on Wheels, Groups, being neighbourly, etc.</w:t>
      </w:r>
    </w:p>
    <w:p w:rsidR="00493FD3" w:rsidRDefault="00493FD3" w:rsidP="00493FD3">
      <w:pPr>
        <w:pStyle w:val="Default"/>
        <w:rPr>
          <w:rFonts w:ascii="Georgia" w:hAnsi="Georgia"/>
          <w:sz w:val="22"/>
          <w:lang w:eastAsia="en-GB" w:bidi="he-IL"/>
        </w:rPr>
      </w:pPr>
      <w:r>
        <w:rPr>
          <w:rFonts w:ascii="Georgia" w:hAnsi="Georgia"/>
          <w:sz w:val="22"/>
          <w:lang w:eastAsia="en-GB" w:bidi="he-IL"/>
        </w:rPr>
        <w:t xml:space="preserve">But the </w:t>
      </w:r>
      <w:proofErr w:type="gramStart"/>
      <w:r w:rsidRPr="00D27DBA">
        <w:rPr>
          <w:rFonts w:ascii="Georgia" w:hAnsi="Georgia"/>
          <w:i/>
          <w:sz w:val="22"/>
          <w:lang w:eastAsia="en-GB" w:bidi="he-IL"/>
        </w:rPr>
        <w:t>You</w:t>
      </w:r>
      <w:proofErr w:type="gramEnd"/>
      <w:r>
        <w:rPr>
          <w:rFonts w:ascii="Georgia" w:hAnsi="Georgia"/>
          <w:sz w:val="22"/>
          <w:lang w:eastAsia="en-GB" w:bidi="he-IL"/>
        </w:rPr>
        <w:t xml:space="preserve"> in the TEXT is plural. So this is not about individuals, but about the church as a whole. </w:t>
      </w:r>
    </w:p>
    <w:p w:rsidR="00493FD3" w:rsidRDefault="00493FD3" w:rsidP="00493FD3">
      <w:pPr>
        <w:pStyle w:val="Default"/>
        <w:rPr>
          <w:rFonts w:ascii="Georgia" w:hAnsi="Georgia"/>
          <w:sz w:val="22"/>
          <w:lang w:eastAsia="en-GB" w:bidi="he-IL"/>
        </w:rPr>
      </w:pPr>
      <w:r>
        <w:rPr>
          <w:rFonts w:ascii="Georgia" w:hAnsi="Georgia"/>
          <w:sz w:val="22"/>
          <w:lang w:eastAsia="en-GB" w:bidi="he-IL"/>
        </w:rPr>
        <w:t xml:space="preserve">I suspect we are not salt enough in our society. </w:t>
      </w:r>
    </w:p>
    <w:p w:rsidR="00493FD3" w:rsidRDefault="00493FD3" w:rsidP="00493FD3">
      <w:pPr>
        <w:pStyle w:val="Default"/>
        <w:rPr>
          <w:rFonts w:ascii="Georgia" w:hAnsi="Georgia"/>
          <w:sz w:val="22"/>
          <w:lang w:eastAsia="en-GB" w:bidi="he-IL"/>
        </w:rPr>
      </w:pPr>
      <w:r>
        <w:rPr>
          <w:rFonts w:ascii="Georgia" w:hAnsi="Georgia"/>
          <w:sz w:val="22"/>
          <w:lang w:eastAsia="en-GB" w:bidi="he-IL"/>
        </w:rPr>
        <w:t xml:space="preserve">Floods last week – made me wonder briefly whether we should have opened Lindisfarne up as a Community Emergency </w:t>
      </w:r>
      <w:proofErr w:type="gramStart"/>
      <w:r>
        <w:rPr>
          <w:rFonts w:ascii="Georgia" w:hAnsi="Georgia"/>
          <w:sz w:val="22"/>
          <w:lang w:eastAsia="en-GB" w:bidi="he-IL"/>
        </w:rPr>
        <w:t>Hub?</w:t>
      </w:r>
      <w:proofErr w:type="gramEnd"/>
      <w:r>
        <w:rPr>
          <w:rFonts w:ascii="Georgia" w:hAnsi="Georgia"/>
          <w:sz w:val="22"/>
          <w:lang w:eastAsia="en-GB" w:bidi="he-IL"/>
        </w:rPr>
        <w:t xml:space="preserve"> This is an example of about being salt in the world.</w:t>
      </w:r>
    </w:p>
    <w:p w:rsidR="00493FD3" w:rsidRPr="00D27DBA" w:rsidRDefault="00493FD3" w:rsidP="00493FD3">
      <w:pPr>
        <w:pStyle w:val="Default"/>
        <w:rPr>
          <w:rFonts w:ascii="Georgia" w:hAnsi="Georgia"/>
          <w:sz w:val="8"/>
          <w:lang w:eastAsia="en-GB" w:bidi="he-IL"/>
        </w:rPr>
      </w:pPr>
    </w:p>
    <w:p w:rsidR="00493FD3" w:rsidRDefault="00493FD3" w:rsidP="00493FD3">
      <w:pPr>
        <w:pStyle w:val="Default"/>
        <w:rPr>
          <w:rFonts w:ascii="Georgia" w:hAnsi="Georgia"/>
          <w:sz w:val="22"/>
          <w:lang w:eastAsia="en-GB" w:bidi="he-IL"/>
        </w:rPr>
      </w:pPr>
      <w:bookmarkStart w:id="0" w:name="_GoBack"/>
      <w:bookmarkEnd w:id="0"/>
      <w:r>
        <w:rPr>
          <w:rFonts w:ascii="Georgia" w:hAnsi="Georgia"/>
          <w:sz w:val="22"/>
          <w:lang w:eastAsia="en-GB" w:bidi="he-IL"/>
        </w:rPr>
        <w:t>TEXT is not about our choice to be so, but about God making us so.</w:t>
      </w:r>
    </w:p>
    <w:p w:rsidR="00493FD3" w:rsidRDefault="00493FD3" w:rsidP="00493FD3">
      <w:pPr>
        <w:pStyle w:val="Default"/>
        <w:rPr>
          <w:rFonts w:ascii="Georgia" w:hAnsi="Georgia"/>
          <w:sz w:val="22"/>
          <w:lang w:eastAsia="en-GB" w:bidi="he-IL"/>
        </w:rPr>
      </w:pPr>
      <w:r>
        <w:rPr>
          <w:rFonts w:ascii="Georgia" w:hAnsi="Georgia"/>
          <w:sz w:val="22"/>
          <w:lang w:eastAsia="en-GB" w:bidi="he-IL"/>
        </w:rPr>
        <w:t>Losing saltiness is about losing touch with God who makes us salty.</w:t>
      </w:r>
    </w:p>
    <w:p w:rsidR="00493FD3" w:rsidRPr="00EF451F" w:rsidRDefault="00493FD3" w:rsidP="00493FD3">
      <w:pPr>
        <w:pStyle w:val="Default"/>
        <w:rPr>
          <w:rFonts w:ascii="Georgia" w:hAnsi="Georgia"/>
          <w:sz w:val="22"/>
          <w:lang w:eastAsia="en-GB" w:bidi="he-IL"/>
        </w:rPr>
      </w:pPr>
      <w:r>
        <w:rPr>
          <w:rFonts w:ascii="Georgia" w:hAnsi="Georgia"/>
          <w:sz w:val="22"/>
          <w:lang w:eastAsia="en-GB" w:bidi="he-IL"/>
        </w:rPr>
        <w:t xml:space="preserve">The only way for God to make us salty is engaging with who God is, who JC is; this we do as we wrestle with the ancient words of the Bible; through them God speaks and changes us. </w:t>
      </w:r>
    </w:p>
    <w:p w:rsidR="00493FD3" w:rsidRPr="005651C4" w:rsidRDefault="00493FD3" w:rsidP="00493FD3">
      <w:pPr>
        <w:pStyle w:val="Default"/>
        <w:rPr>
          <w:rFonts w:ascii="Georgia" w:hAnsi="Georgia"/>
          <w:sz w:val="22"/>
          <w:lang w:eastAsia="en-GB" w:bidi="he-IL"/>
        </w:rPr>
      </w:pPr>
    </w:p>
    <w:p w:rsidR="00F17FB3" w:rsidRDefault="00F17FB3"/>
    <w:sectPr w:rsidR="00F17FB3" w:rsidSect="00493FD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D3"/>
    <w:rsid w:val="00493FD3"/>
    <w:rsid w:val="006C2290"/>
    <w:rsid w:val="00B278FF"/>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26205-2550-4E0F-B212-00A7EE1C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FD3"/>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2020-02-06T22:09:00Z</dcterms:created>
  <dcterms:modified xsi:type="dcterms:W3CDTF">2020-02-06T22:17:00Z</dcterms:modified>
</cp:coreProperties>
</file>