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DA2" w:rsidRDefault="00F51DA2" w:rsidP="00F51DA2">
      <w:pPr>
        <w:pStyle w:val="NoSpacing"/>
        <w:rPr>
          <w:rFonts w:ascii="Georgia" w:eastAsia="Times New Roman" w:hAnsi="Georgia"/>
          <w:lang w:eastAsia="en-NZ"/>
        </w:rPr>
      </w:pPr>
      <w:r w:rsidRPr="00CA4D92">
        <w:rPr>
          <w:rFonts w:ascii="Georgia" w:eastAsia="Times New Roman" w:hAnsi="Georgia"/>
          <w:u w:val="single"/>
          <w:lang w:eastAsia="en-NZ"/>
        </w:rPr>
        <w:t>Sermon</w:t>
      </w:r>
      <w:r>
        <w:rPr>
          <w:rFonts w:ascii="Georgia" w:eastAsia="Times New Roman" w:hAnsi="Georgia"/>
          <w:lang w:eastAsia="en-NZ"/>
        </w:rPr>
        <w:t>:</w:t>
      </w:r>
    </w:p>
    <w:p w:rsidR="00F51DA2" w:rsidRDefault="00F51DA2" w:rsidP="00F51DA2">
      <w:pPr>
        <w:pStyle w:val="NoSpacing"/>
        <w:rPr>
          <w:rFonts w:ascii="Georgia" w:eastAsia="Times New Roman" w:hAnsi="Georgia"/>
          <w:lang w:eastAsia="en-NZ"/>
        </w:rPr>
      </w:pPr>
      <w:r w:rsidRPr="00F7754D">
        <w:rPr>
          <w:rFonts w:ascii="Arial Narrow" w:eastAsia="Times New Roman" w:hAnsi="Arial Narrow"/>
          <w:b/>
          <w:sz w:val="24"/>
          <w:lang w:eastAsia="en-NZ"/>
        </w:rPr>
        <w:t>“Suddenly there was a noise from the sky which sounded like a strong wind blowing”</w:t>
      </w:r>
      <w:r w:rsidRPr="00F7754D">
        <w:rPr>
          <w:rFonts w:ascii="Georgia" w:eastAsia="Times New Roman" w:hAnsi="Georgia"/>
          <w:sz w:val="24"/>
          <w:lang w:eastAsia="en-NZ"/>
        </w:rPr>
        <w:t xml:space="preserve"> </w:t>
      </w:r>
      <w:r>
        <w:rPr>
          <w:rFonts w:ascii="Georgia" w:eastAsia="Times New Roman" w:hAnsi="Georgia"/>
          <w:lang w:eastAsia="en-NZ"/>
        </w:rPr>
        <w:t>(Acts 2.2)</w:t>
      </w:r>
    </w:p>
    <w:p w:rsidR="00F51DA2" w:rsidRDefault="00F51DA2" w:rsidP="00F51DA2">
      <w:pPr>
        <w:pStyle w:val="NoSpacing"/>
        <w:rPr>
          <w:rFonts w:ascii="Georgia" w:eastAsia="Times New Roman" w:hAnsi="Georgia"/>
          <w:lang w:eastAsia="en-NZ"/>
        </w:rPr>
      </w:pPr>
      <w:r>
        <w:rPr>
          <w:rFonts w:ascii="Georgia" w:eastAsia="Times New Roman" w:hAnsi="Georgia"/>
          <w:lang w:eastAsia="en-NZ"/>
        </w:rPr>
        <w:t>Invercargill is said to be the 2</w:t>
      </w:r>
      <w:r w:rsidRPr="00F7754D">
        <w:rPr>
          <w:rFonts w:ascii="Georgia" w:eastAsia="Times New Roman" w:hAnsi="Georgia"/>
          <w:vertAlign w:val="superscript"/>
          <w:lang w:eastAsia="en-NZ"/>
        </w:rPr>
        <w:t>nd</w:t>
      </w:r>
      <w:r>
        <w:rPr>
          <w:rFonts w:ascii="Georgia" w:eastAsia="Times New Roman" w:hAnsi="Georgia"/>
          <w:lang w:eastAsia="en-NZ"/>
        </w:rPr>
        <w:t xml:space="preserve"> windiest place in NZ, after Wellington. TEXT – no problem, used to it!</w:t>
      </w:r>
    </w:p>
    <w:p w:rsidR="00F51DA2" w:rsidRDefault="00F51DA2" w:rsidP="00F51DA2">
      <w:pPr>
        <w:pStyle w:val="NoSpacing"/>
        <w:rPr>
          <w:rFonts w:ascii="Georgia" w:eastAsia="Times New Roman" w:hAnsi="Georgia"/>
          <w:lang w:eastAsia="en-NZ"/>
        </w:rPr>
      </w:pPr>
      <w:r>
        <w:rPr>
          <w:rFonts w:ascii="Georgia" w:eastAsia="Times New Roman" w:hAnsi="Georgia"/>
          <w:lang w:eastAsia="en-NZ"/>
        </w:rPr>
        <w:t>Pentecost = 50</w:t>
      </w:r>
      <w:r w:rsidRPr="00F7754D">
        <w:rPr>
          <w:rFonts w:ascii="Georgia" w:eastAsia="Times New Roman" w:hAnsi="Georgia"/>
          <w:vertAlign w:val="superscript"/>
          <w:lang w:eastAsia="en-NZ"/>
        </w:rPr>
        <w:t>th</w:t>
      </w:r>
      <w:r>
        <w:rPr>
          <w:rFonts w:ascii="Georgia" w:eastAsia="Times New Roman" w:hAnsi="Georgia"/>
          <w:lang w:eastAsia="en-NZ"/>
        </w:rPr>
        <w:t xml:space="preserve"> day (after Passover ≈ Easter), for Jews 2</w:t>
      </w:r>
      <w:r w:rsidRPr="00FF381E">
        <w:rPr>
          <w:rFonts w:ascii="Georgia" w:eastAsia="Times New Roman" w:hAnsi="Georgia"/>
          <w:vertAlign w:val="superscript"/>
          <w:lang w:eastAsia="en-NZ"/>
        </w:rPr>
        <w:t>nd</w:t>
      </w:r>
      <w:r>
        <w:rPr>
          <w:rFonts w:ascii="Georgia" w:eastAsia="Times New Roman" w:hAnsi="Georgia"/>
          <w:lang w:eastAsia="en-NZ"/>
        </w:rPr>
        <w:t xml:space="preserve"> most imp festival to celebrate renewal of covenant, possibly by then the Giving of the Law, and the Wheat Harvest. Hence many in Jerusalem.</w:t>
      </w:r>
    </w:p>
    <w:p w:rsidR="00F51DA2" w:rsidRDefault="00F51DA2" w:rsidP="00F51DA2">
      <w:pPr>
        <w:pStyle w:val="NoSpacing"/>
        <w:rPr>
          <w:rFonts w:ascii="Georgia" w:eastAsia="Times New Roman" w:hAnsi="Georgia"/>
          <w:lang w:eastAsia="en-NZ"/>
        </w:rPr>
      </w:pPr>
      <w:r>
        <w:rPr>
          <w:rFonts w:ascii="Georgia" w:eastAsia="Times New Roman" w:hAnsi="Georgia"/>
          <w:lang w:eastAsia="en-NZ"/>
        </w:rPr>
        <w:t xml:space="preserve">All believers in one place (120? See Acts 1.15), </w:t>
      </w:r>
      <w:proofErr w:type="spellStart"/>
      <w:proofErr w:type="gramStart"/>
      <w:r>
        <w:rPr>
          <w:rFonts w:ascii="Georgia" w:eastAsia="Times New Roman" w:hAnsi="Georgia"/>
          <w:lang w:eastAsia="en-NZ"/>
        </w:rPr>
        <w:t>inc</w:t>
      </w:r>
      <w:proofErr w:type="spellEnd"/>
      <w:proofErr w:type="gramEnd"/>
      <w:r>
        <w:rPr>
          <w:rFonts w:ascii="Georgia" w:eastAsia="Times New Roman" w:hAnsi="Georgia"/>
          <w:lang w:eastAsia="en-NZ"/>
        </w:rPr>
        <w:t xml:space="preserve"> women. Wind, tongues of fire, strange speaking, which Peter explains as the coming of HS as prophesied by Joel. The birth of the church.</w:t>
      </w:r>
    </w:p>
    <w:p w:rsidR="00F51DA2" w:rsidRPr="00861B9B" w:rsidRDefault="00F51DA2" w:rsidP="00F51DA2">
      <w:pPr>
        <w:pStyle w:val="NoSpacing"/>
        <w:rPr>
          <w:rFonts w:ascii="Georgia" w:eastAsia="Times New Roman" w:hAnsi="Georgia"/>
          <w:sz w:val="8"/>
          <w:lang w:eastAsia="en-NZ"/>
        </w:rPr>
      </w:pPr>
    </w:p>
    <w:p w:rsidR="00F51DA2" w:rsidRDefault="00F51DA2" w:rsidP="00F51DA2">
      <w:pPr>
        <w:pStyle w:val="NoSpacing"/>
        <w:rPr>
          <w:rFonts w:ascii="Georgia" w:eastAsia="Times New Roman" w:hAnsi="Georgia"/>
          <w:lang w:eastAsia="en-NZ"/>
        </w:rPr>
      </w:pPr>
      <w:r>
        <w:rPr>
          <w:rFonts w:ascii="Georgia" w:eastAsia="Times New Roman" w:hAnsi="Georgia"/>
          <w:lang w:eastAsia="en-NZ"/>
        </w:rPr>
        <w:t xml:space="preserve">Wind &amp; fire ≈ to what J/B predicted: Luke 3.16: </w:t>
      </w:r>
      <w:r w:rsidRPr="002E3FB0">
        <w:rPr>
          <w:rFonts w:ascii="Arial Narrow" w:eastAsia="Times New Roman" w:hAnsi="Arial Narrow"/>
          <w:b/>
          <w:sz w:val="24"/>
          <w:lang w:eastAsia="en-NZ"/>
        </w:rPr>
        <w:t>“someone is coming who is much greater than I… he will baptise you with HS and with fire.”</w:t>
      </w:r>
      <w:r>
        <w:rPr>
          <w:rFonts w:ascii="Arial Narrow" w:eastAsia="Times New Roman" w:hAnsi="Arial Narrow"/>
          <w:b/>
          <w:sz w:val="24"/>
          <w:lang w:eastAsia="en-NZ"/>
        </w:rPr>
        <w:tab/>
      </w:r>
      <w:r>
        <w:rPr>
          <w:rFonts w:ascii="Georgia" w:eastAsia="Times New Roman" w:hAnsi="Georgia"/>
          <w:lang w:eastAsia="en-NZ"/>
        </w:rPr>
        <w:t xml:space="preserve">Since choir sang </w:t>
      </w:r>
      <w:r w:rsidRPr="00456218">
        <w:rPr>
          <w:rFonts w:ascii="Georgia" w:eastAsia="Times New Roman" w:hAnsi="Georgia"/>
          <w:b/>
          <w:i/>
          <w:lang w:eastAsia="en-NZ"/>
        </w:rPr>
        <w:t xml:space="preserve">Wind </w:t>
      </w:r>
      <w:proofErr w:type="spellStart"/>
      <w:r w:rsidRPr="00456218">
        <w:rPr>
          <w:rFonts w:ascii="Georgia" w:eastAsia="Times New Roman" w:hAnsi="Georgia"/>
          <w:b/>
          <w:i/>
          <w:lang w:eastAsia="en-NZ"/>
        </w:rPr>
        <w:t>Wind</w:t>
      </w:r>
      <w:proofErr w:type="spellEnd"/>
      <w:r>
        <w:rPr>
          <w:rFonts w:ascii="Georgia" w:eastAsia="Times New Roman" w:hAnsi="Georgia"/>
          <w:lang w:eastAsia="en-NZ"/>
        </w:rPr>
        <w:t>, I will focus on that today.</w:t>
      </w:r>
    </w:p>
    <w:p w:rsidR="00F51DA2" w:rsidRDefault="00F51DA2" w:rsidP="00F51DA2">
      <w:pPr>
        <w:pStyle w:val="NoSpacing"/>
        <w:rPr>
          <w:rFonts w:ascii="Georgia" w:eastAsia="Times New Roman" w:hAnsi="Georgia"/>
          <w:lang w:eastAsia="en-NZ"/>
        </w:rPr>
      </w:pPr>
      <w:r>
        <w:rPr>
          <w:rFonts w:ascii="Georgia" w:eastAsia="Times New Roman" w:hAnsi="Georgia"/>
          <w:lang w:eastAsia="en-NZ"/>
        </w:rPr>
        <w:t>Wind in Hebrew (</w:t>
      </w:r>
      <w:proofErr w:type="spellStart"/>
      <w:r w:rsidRPr="00456218">
        <w:rPr>
          <w:rFonts w:ascii="Georgia" w:eastAsia="Times New Roman" w:hAnsi="Georgia"/>
          <w:i/>
          <w:lang w:eastAsia="en-NZ"/>
        </w:rPr>
        <w:t>ruach</w:t>
      </w:r>
      <w:proofErr w:type="spellEnd"/>
      <w:r>
        <w:rPr>
          <w:rFonts w:ascii="Georgia" w:eastAsia="Times New Roman" w:hAnsi="Georgia"/>
          <w:lang w:eastAsia="en-NZ"/>
        </w:rPr>
        <w:t>) and Greek (</w:t>
      </w:r>
      <w:proofErr w:type="spellStart"/>
      <w:r w:rsidRPr="00456218">
        <w:rPr>
          <w:rFonts w:ascii="Georgia" w:eastAsia="Times New Roman" w:hAnsi="Georgia"/>
          <w:i/>
          <w:lang w:eastAsia="en-NZ"/>
        </w:rPr>
        <w:t>pneuma</w:t>
      </w:r>
      <w:proofErr w:type="spellEnd"/>
      <w:r>
        <w:rPr>
          <w:rFonts w:ascii="Georgia" w:eastAsia="Times New Roman" w:hAnsi="Georgia"/>
          <w:lang w:eastAsia="en-NZ"/>
        </w:rPr>
        <w:t xml:space="preserve">) = wind, breath, spirit. All relate to activity/life. </w:t>
      </w:r>
    </w:p>
    <w:p w:rsidR="00F51DA2" w:rsidRDefault="00F51DA2" w:rsidP="00F51DA2">
      <w:pPr>
        <w:pStyle w:val="NoSpacing"/>
        <w:rPr>
          <w:rFonts w:ascii="Georgia" w:eastAsia="Times New Roman" w:hAnsi="Georgia"/>
          <w:sz w:val="24"/>
          <w:lang w:eastAsia="en-NZ"/>
        </w:rPr>
      </w:pPr>
      <w:proofErr w:type="spellStart"/>
      <w:r>
        <w:rPr>
          <w:rFonts w:ascii="Georgia" w:eastAsia="Times New Roman" w:hAnsi="Georgia"/>
          <w:lang w:eastAsia="en-NZ"/>
        </w:rPr>
        <w:t>Eg</w:t>
      </w:r>
      <w:proofErr w:type="spellEnd"/>
      <w:r>
        <w:rPr>
          <w:rFonts w:ascii="Georgia" w:eastAsia="Times New Roman" w:hAnsi="Georgia"/>
          <w:lang w:eastAsia="en-NZ"/>
        </w:rPr>
        <w:t xml:space="preserve"> Genesis 1.2: </w:t>
      </w:r>
      <w:r w:rsidRPr="00456218">
        <w:rPr>
          <w:rFonts w:ascii="Arial Narrow" w:eastAsia="Times New Roman" w:hAnsi="Arial Narrow"/>
          <w:b/>
          <w:sz w:val="24"/>
          <w:lang w:eastAsia="en-NZ"/>
        </w:rPr>
        <w:t xml:space="preserve">the </w:t>
      </w:r>
      <w:proofErr w:type="spellStart"/>
      <w:r w:rsidRPr="00456218">
        <w:rPr>
          <w:rFonts w:ascii="Arial Narrow" w:eastAsia="Times New Roman" w:hAnsi="Arial Narrow"/>
          <w:b/>
          <w:i/>
          <w:sz w:val="24"/>
          <w:lang w:eastAsia="en-NZ"/>
        </w:rPr>
        <w:t>ruach</w:t>
      </w:r>
      <w:proofErr w:type="spellEnd"/>
      <w:r w:rsidRPr="00456218">
        <w:rPr>
          <w:rFonts w:ascii="Arial Narrow" w:eastAsia="Times New Roman" w:hAnsi="Arial Narrow"/>
          <w:b/>
          <w:sz w:val="24"/>
          <w:lang w:eastAsia="en-NZ"/>
        </w:rPr>
        <w:t xml:space="preserve"> of God was moving over the water</w:t>
      </w:r>
      <w:r>
        <w:rPr>
          <w:rFonts w:ascii="Arial Narrow" w:eastAsia="Times New Roman" w:hAnsi="Arial Narrow"/>
          <w:b/>
          <w:sz w:val="24"/>
          <w:lang w:eastAsia="en-NZ"/>
        </w:rPr>
        <w:t>.</w:t>
      </w:r>
      <w:r w:rsidRPr="00456218">
        <w:rPr>
          <w:rFonts w:ascii="Georgia" w:eastAsia="Times New Roman" w:hAnsi="Georgia"/>
          <w:sz w:val="24"/>
          <w:lang w:eastAsia="en-NZ"/>
        </w:rPr>
        <w:t xml:space="preserve"> </w:t>
      </w:r>
    </w:p>
    <w:p w:rsidR="00F51DA2" w:rsidRDefault="00F51DA2" w:rsidP="00F51DA2">
      <w:pPr>
        <w:pStyle w:val="NoSpacing"/>
        <w:ind w:left="284" w:hanging="284"/>
        <w:rPr>
          <w:rFonts w:ascii="Georgia" w:eastAsia="Times New Roman" w:hAnsi="Georgia"/>
          <w:sz w:val="24"/>
          <w:lang w:eastAsia="en-NZ"/>
        </w:rPr>
      </w:pPr>
      <w:r>
        <w:rPr>
          <w:rFonts w:ascii="Georgia" w:eastAsia="Times New Roman" w:hAnsi="Georgia"/>
          <w:lang w:eastAsia="en-NZ"/>
        </w:rPr>
        <w:t xml:space="preserve">      Ezekiel 37.9: </w:t>
      </w:r>
      <w:r w:rsidRPr="00456218">
        <w:rPr>
          <w:rFonts w:ascii="Arial Narrow" w:eastAsia="Times New Roman" w:hAnsi="Arial Narrow"/>
          <w:b/>
          <w:sz w:val="24"/>
          <w:lang w:eastAsia="en-NZ"/>
        </w:rPr>
        <w:t xml:space="preserve">Tell the </w:t>
      </w:r>
      <w:proofErr w:type="spellStart"/>
      <w:r w:rsidRPr="00456218">
        <w:rPr>
          <w:rFonts w:ascii="Arial Narrow" w:eastAsia="Times New Roman" w:hAnsi="Arial Narrow"/>
          <w:b/>
          <w:i/>
          <w:sz w:val="24"/>
          <w:lang w:eastAsia="en-NZ"/>
        </w:rPr>
        <w:t>ruach</w:t>
      </w:r>
      <w:proofErr w:type="spellEnd"/>
      <w:r w:rsidRPr="00456218">
        <w:rPr>
          <w:rFonts w:ascii="Arial Narrow" w:eastAsia="Times New Roman" w:hAnsi="Arial Narrow"/>
          <w:b/>
          <w:sz w:val="24"/>
          <w:lang w:eastAsia="en-NZ"/>
        </w:rPr>
        <w:t xml:space="preserve"> that the Sovereign Lord commands it to …. </w:t>
      </w:r>
      <w:proofErr w:type="gramStart"/>
      <w:r w:rsidRPr="00456218">
        <w:rPr>
          <w:rFonts w:ascii="Arial Narrow" w:eastAsia="Times New Roman" w:hAnsi="Arial Narrow"/>
          <w:b/>
          <w:sz w:val="24"/>
          <w:lang w:eastAsia="en-NZ"/>
        </w:rPr>
        <w:t>breathe</w:t>
      </w:r>
      <w:proofErr w:type="gramEnd"/>
      <w:r w:rsidRPr="00456218">
        <w:rPr>
          <w:rFonts w:ascii="Arial Narrow" w:eastAsia="Times New Roman" w:hAnsi="Arial Narrow"/>
          <w:b/>
          <w:sz w:val="24"/>
          <w:lang w:eastAsia="en-NZ"/>
        </w:rPr>
        <w:t xml:space="preserve"> into these dead bodies and </w:t>
      </w:r>
      <w:r>
        <w:rPr>
          <w:rFonts w:ascii="Arial Narrow" w:eastAsia="Times New Roman" w:hAnsi="Arial Narrow"/>
          <w:b/>
          <w:sz w:val="24"/>
          <w:lang w:eastAsia="en-NZ"/>
        </w:rPr>
        <w:t xml:space="preserve"> </w:t>
      </w:r>
      <w:r>
        <w:rPr>
          <w:rFonts w:ascii="Arial Narrow" w:eastAsia="Times New Roman" w:hAnsi="Arial Narrow"/>
          <w:b/>
          <w:sz w:val="24"/>
          <w:lang w:eastAsia="en-NZ"/>
        </w:rPr>
        <w:br/>
        <w:t xml:space="preserve">                        </w:t>
      </w:r>
      <w:r w:rsidRPr="00456218">
        <w:rPr>
          <w:rFonts w:ascii="Arial Narrow" w:eastAsia="Times New Roman" w:hAnsi="Arial Narrow"/>
          <w:b/>
          <w:sz w:val="24"/>
          <w:lang w:eastAsia="en-NZ"/>
        </w:rPr>
        <w:t>bring them back to life.</w:t>
      </w:r>
      <w:r w:rsidRPr="00456218">
        <w:rPr>
          <w:rFonts w:ascii="Georgia" w:eastAsia="Times New Roman" w:hAnsi="Georgia"/>
          <w:sz w:val="24"/>
          <w:lang w:eastAsia="en-NZ"/>
        </w:rPr>
        <w:t xml:space="preserve">  </w:t>
      </w:r>
    </w:p>
    <w:p w:rsidR="00F51DA2" w:rsidRPr="00456218" w:rsidRDefault="00F51DA2" w:rsidP="00F51DA2">
      <w:pPr>
        <w:pStyle w:val="NoSpacing"/>
        <w:rPr>
          <w:rFonts w:ascii="Georgia" w:eastAsia="Times New Roman" w:hAnsi="Georgia"/>
          <w:sz w:val="20"/>
          <w:lang w:eastAsia="en-NZ"/>
        </w:rPr>
      </w:pPr>
      <w:r>
        <w:rPr>
          <w:rFonts w:ascii="Georgia" w:eastAsia="Times New Roman" w:hAnsi="Georgia"/>
          <w:lang w:eastAsia="en-NZ"/>
        </w:rPr>
        <w:t xml:space="preserve">      </w:t>
      </w:r>
      <w:r w:rsidRPr="00456218">
        <w:rPr>
          <w:rFonts w:ascii="Georgia" w:eastAsia="Times New Roman" w:hAnsi="Georgia"/>
          <w:lang w:eastAsia="en-NZ"/>
        </w:rPr>
        <w:t xml:space="preserve">John </w:t>
      </w:r>
      <w:r>
        <w:rPr>
          <w:rFonts w:ascii="Georgia" w:eastAsia="Times New Roman" w:hAnsi="Georgia"/>
          <w:lang w:eastAsia="en-NZ"/>
        </w:rPr>
        <w:t xml:space="preserve">20.22: </w:t>
      </w:r>
      <w:r w:rsidRPr="00456218">
        <w:rPr>
          <w:rFonts w:ascii="Arial Narrow" w:eastAsia="Times New Roman" w:hAnsi="Arial Narrow"/>
          <w:b/>
          <w:sz w:val="24"/>
          <w:lang w:eastAsia="en-NZ"/>
        </w:rPr>
        <w:t xml:space="preserve">Then (Jesus) breathed on them and said, “Receive the Holy </w:t>
      </w:r>
      <w:proofErr w:type="spellStart"/>
      <w:r w:rsidRPr="00456218">
        <w:rPr>
          <w:rFonts w:ascii="Arial Narrow" w:eastAsia="Times New Roman" w:hAnsi="Arial Narrow"/>
          <w:b/>
          <w:i/>
          <w:sz w:val="24"/>
          <w:lang w:eastAsia="en-NZ"/>
        </w:rPr>
        <w:t>Pneuma</w:t>
      </w:r>
      <w:proofErr w:type="spellEnd"/>
      <w:r w:rsidRPr="00456218">
        <w:rPr>
          <w:rFonts w:ascii="Arial Narrow" w:eastAsia="Times New Roman" w:hAnsi="Arial Narrow"/>
          <w:b/>
          <w:sz w:val="24"/>
          <w:lang w:eastAsia="en-NZ"/>
        </w:rPr>
        <w:t>”</w:t>
      </w:r>
      <w:r>
        <w:rPr>
          <w:rFonts w:ascii="Arial Narrow" w:eastAsia="Times New Roman" w:hAnsi="Arial Narrow"/>
          <w:b/>
          <w:sz w:val="24"/>
          <w:lang w:eastAsia="en-NZ"/>
        </w:rPr>
        <w:t>.</w:t>
      </w:r>
    </w:p>
    <w:p w:rsidR="00F51DA2" w:rsidRPr="00861B9B" w:rsidRDefault="00F51DA2" w:rsidP="00F51DA2">
      <w:pPr>
        <w:pStyle w:val="NoSpacing"/>
        <w:rPr>
          <w:rFonts w:ascii="Georgia" w:eastAsia="Times New Roman" w:hAnsi="Georgia"/>
          <w:sz w:val="8"/>
          <w:lang w:eastAsia="en-NZ"/>
        </w:rPr>
      </w:pPr>
    </w:p>
    <w:p w:rsidR="00F51DA2" w:rsidRPr="004B594C" w:rsidRDefault="00F51DA2" w:rsidP="00F51DA2">
      <w:pPr>
        <w:pStyle w:val="NoSpacing"/>
        <w:rPr>
          <w:rFonts w:ascii="Georgia" w:eastAsia="Times New Roman" w:hAnsi="Georgia"/>
          <w:lang w:eastAsia="en-NZ"/>
        </w:rPr>
      </w:pPr>
      <w:r>
        <w:rPr>
          <w:rFonts w:ascii="Georgia" w:eastAsia="Times New Roman" w:hAnsi="Georgia"/>
          <w:lang w:eastAsia="en-NZ"/>
        </w:rPr>
        <w:t>Wind is invisible, unpredictable (in power and direction), strong.</w:t>
      </w:r>
      <w:r w:rsidRPr="00C1673B">
        <w:rPr>
          <w:rFonts w:ascii="Georgia" w:eastAsia="Times New Roman" w:hAnsi="Georgia"/>
          <w:lang w:eastAsia="en-NZ"/>
        </w:rPr>
        <w:t xml:space="preserve"> </w:t>
      </w:r>
      <w:r>
        <w:rPr>
          <w:rFonts w:ascii="Georgia" w:eastAsia="Times New Roman" w:hAnsi="Georgia"/>
          <w:lang w:eastAsia="en-NZ"/>
        </w:rPr>
        <w:t xml:space="preserve">Yet you can see the effects. </w:t>
      </w:r>
      <w:r>
        <w:rPr>
          <w:rFonts w:ascii="Georgia" w:eastAsia="Times New Roman" w:hAnsi="Georgia"/>
          <w:lang w:eastAsia="en-NZ"/>
        </w:rPr>
        <w:t>Same is true for the Holy Spirit</w:t>
      </w:r>
      <w:r>
        <w:rPr>
          <w:rFonts w:ascii="Georgia" w:eastAsia="Times New Roman" w:hAnsi="Georgia"/>
          <w:lang w:eastAsia="en-NZ"/>
        </w:rPr>
        <w:t xml:space="preserve">. </w:t>
      </w:r>
      <w:bookmarkStart w:id="0" w:name="_GoBack"/>
      <w:r>
        <w:rPr>
          <w:rFonts w:ascii="Georgia" w:eastAsia="Times New Roman" w:hAnsi="Georgia"/>
          <w:lang w:eastAsia="en-NZ"/>
        </w:rPr>
        <w:t>Have you met people who clearly have the Spirit within them?</w:t>
      </w:r>
      <w:bookmarkEnd w:id="0"/>
    </w:p>
    <w:p w:rsidR="00F51DA2" w:rsidRPr="00861B9B" w:rsidRDefault="00F51DA2" w:rsidP="00F51DA2">
      <w:pPr>
        <w:pStyle w:val="NoSpacing"/>
        <w:rPr>
          <w:rFonts w:ascii="Georgia" w:eastAsia="Times New Roman" w:hAnsi="Georgia"/>
          <w:sz w:val="8"/>
          <w:lang w:eastAsia="en-NZ"/>
        </w:rPr>
      </w:pPr>
    </w:p>
    <w:p w:rsidR="00F51DA2" w:rsidRDefault="00F51DA2" w:rsidP="00F51DA2">
      <w:pPr>
        <w:pStyle w:val="NoSpacing"/>
        <w:rPr>
          <w:rFonts w:ascii="Georgia" w:eastAsia="Times New Roman" w:hAnsi="Georgia"/>
          <w:lang w:eastAsia="en-NZ"/>
        </w:rPr>
      </w:pPr>
      <w:r>
        <w:rPr>
          <w:rFonts w:ascii="Georgia" w:eastAsia="Times New Roman" w:hAnsi="Georgia"/>
          <w:lang w:eastAsia="en-NZ"/>
        </w:rPr>
        <w:t>Two more interesting things:</w:t>
      </w:r>
    </w:p>
    <w:p w:rsidR="00F51DA2" w:rsidRDefault="00F51DA2" w:rsidP="00F51DA2">
      <w:pPr>
        <w:pStyle w:val="NoSpacing"/>
        <w:rPr>
          <w:rFonts w:ascii="Georgia" w:eastAsia="Times New Roman" w:hAnsi="Georgia"/>
          <w:lang w:eastAsia="en-NZ"/>
        </w:rPr>
      </w:pPr>
      <w:r>
        <w:rPr>
          <w:rFonts w:ascii="Georgia" w:eastAsia="Times New Roman" w:hAnsi="Georgia"/>
          <w:lang w:eastAsia="en-NZ"/>
        </w:rPr>
        <w:t>[1] Big Bang for the start of universe. So also Big Bang for the start of the Church!</w:t>
      </w:r>
    </w:p>
    <w:p w:rsidR="00F51DA2" w:rsidRDefault="00F51DA2" w:rsidP="00F51DA2">
      <w:pPr>
        <w:pStyle w:val="NoSpacing"/>
        <w:rPr>
          <w:rFonts w:ascii="Georgia" w:eastAsia="Times New Roman" w:hAnsi="Georgia"/>
          <w:lang w:eastAsia="en-NZ"/>
        </w:rPr>
      </w:pPr>
      <w:r>
        <w:rPr>
          <w:rFonts w:ascii="Georgia" w:eastAsia="Times New Roman" w:hAnsi="Georgia"/>
          <w:lang w:eastAsia="en-NZ"/>
        </w:rPr>
        <w:t xml:space="preserve">[2] As Jesus’ mission depended upon anointing of the Holy Spirit at the start, so does the Church’s mission depend upon anointing of the Holy Spirit at the </w:t>
      </w:r>
      <w:proofErr w:type="gramStart"/>
      <w:r>
        <w:rPr>
          <w:rFonts w:ascii="Georgia" w:eastAsia="Times New Roman" w:hAnsi="Georgia"/>
          <w:lang w:eastAsia="en-NZ"/>
        </w:rPr>
        <w:t>start.</w:t>
      </w:r>
      <w:proofErr w:type="gramEnd"/>
    </w:p>
    <w:p w:rsidR="00F51DA2" w:rsidRDefault="00F51DA2" w:rsidP="00F51DA2">
      <w:pPr>
        <w:pStyle w:val="NoSpacing"/>
        <w:rPr>
          <w:rFonts w:ascii="Georgia" w:eastAsia="Times New Roman" w:hAnsi="Georgia"/>
          <w:lang w:eastAsia="en-NZ"/>
        </w:rPr>
      </w:pPr>
      <w:r>
        <w:rPr>
          <w:rFonts w:ascii="Georgia" w:eastAsia="Times New Roman" w:hAnsi="Georgia"/>
          <w:lang w:eastAsia="en-NZ"/>
        </w:rPr>
        <w:t>If we want to continue as God’s people we need HS, today, every day. Not an option.</w:t>
      </w:r>
    </w:p>
    <w:p w:rsidR="00F51DA2" w:rsidRPr="004B594C" w:rsidRDefault="00F51DA2" w:rsidP="00F51DA2">
      <w:pPr>
        <w:pStyle w:val="NoSpacing"/>
        <w:rPr>
          <w:rFonts w:ascii="Georgia" w:eastAsia="Times New Roman" w:hAnsi="Georgia"/>
          <w:lang w:eastAsia="en-NZ"/>
        </w:rPr>
      </w:pPr>
      <w:r>
        <w:rPr>
          <w:rFonts w:ascii="Georgia" w:eastAsia="Times New Roman" w:hAnsi="Georgia"/>
          <w:lang w:eastAsia="en-NZ"/>
        </w:rPr>
        <w:t xml:space="preserve">Prayer: Come Holy Spirit, </w:t>
      </w:r>
      <w:r>
        <w:rPr>
          <w:rFonts w:ascii="Georgia" w:eastAsia="Times New Roman" w:hAnsi="Georgia"/>
          <w:lang w:eastAsia="en-NZ"/>
        </w:rPr>
        <w:tab/>
      </w:r>
      <w:r w:rsidRPr="00861B9B">
        <w:rPr>
          <w:rFonts w:ascii="Georgia" w:eastAsia="Times New Roman" w:hAnsi="Georgia"/>
          <w:b/>
          <w:lang w:eastAsia="en-NZ"/>
        </w:rPr>
        <w:t>come to us today.</w:t>
      </w:r>
      <w:r>
        <w:rPr>
          <w:rFonts w:ascii="Georgia" w:eastAsia="Times New Roman" w:hAnsi="Georgia"/>
          <w:lang w:eastAsia="en-NZ"/>
        </w:rPr>
        <w:t xml:space="preserve"> </w:t>
      </w:r>
    </w:p>
    <w:p w:rsidR="007177DC" w:rsidRDefault="007177DC"/>
    <w:sectPr w:rsidR="007177DC" w:rsidSect="00F51DA2">
      <w:pgSz w:w="12240" w:h="15840"/>
      <w:pgMar w:top="993" w:right="900" w:bottom="851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09A" w:rsidRDefault="00A7409A" w:rsidP="00F51DA2">
      <w:r>
        <w:separator/>
      </w:r>
    </w:p>
  </w:endnote>
  <w:endnote w:type="continuationSeparator" w:id="0">
    <w:p w:rsidR="00A7409A" w:rsidRDefault="00A7409A" w:rsidP="00F51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09A" w:rsidRDefault="00A7409A" w:rsidP="00F51DA2">
      <w:r>
        <w:separator/>
      </w:r>
    </w:p>
  </w:footnote>
  <w:footnote w:type="continuationSeparator" w:id="0">
    <w:p w:rsidR="00A7409A" w:rsidRDefault="00A7409A" w:rsidP="00F51D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DA2"/>
    <w:rsid w:val="007177DC"/>
    <w:rsid w:val="00A7409A"/>
    <w:rsid w:val="00F5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7B8A30-9847-4F73-8F7D-0CA7278AC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DA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51DA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F51DA2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51D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DA2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1D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DA2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1</cp:revision>
  <dcterms:created xsi:type="dcterms:W3CDTF">2019-06-06T22:49:00Z</dcterms:created>
  <dcterms:modified xsi:type="dcterms:W3CDTF">2019-06-06T22:52:00Z</dcterms:modified>
</cp:coreProperties>
</file>