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  <w:u w:val="single"/>
        </w:rPr>
      </w:pPr>
      <w:r w:rsidRPr="004429B8">
        <w:rPr>
          <w:rFonts w:ascii="Georgia" w:eastAsia="Calibri" w:hAnsi="Georgia" w:cs="Times New Roman"/>
          <w:bCs/>
          <w:u w:val="single"/>
        </w:rPr>
        <w:t>Sermon: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 xml:space="preserve">Read last verse of hymn </w:t>
      </w:r>
      <w:r>
        <w:rPr>
          <w:rFonts w:ascii="Georgia" w:eastAsia="Calibri" w:hAnsi="Georgia" w:cs="Times New Roman"/>
          <w:bCs/>
        </w:rPr>
        <w:t xml:space="preserve">below </w:t>
      </w:r>
      <w:r w:rsidRPr="004429B8">
        <w:rPr>
          <w:rFonts w:ascii="Georgia" w:eastAsia="Calibri" w:hAnsi="Georgia" w:cs="Times New Roman"/>
          <w:bCs/>
        </w:rPr>
        <w:t>– easy to sing but how do we give ourselves to God when things are uncertain?</w:t>
      </w:r>
      <w:r>
        <w:rPr>
          <w:rFonts w:ascii="Georgia" w:eastAsia="Calibri" w:hAnsi="Georgia" w:cs="Times New Roman"/>
          <w:bCs/>
        </w:rPr>
        <w:t xml:space="preserve"> </w:t>
      </w:r>
      <w:r w:rsidRPr="004429B8">
        <w:rPr>
          <w:rFonts w:ascii="Georgia" w:eastAsia="Calibri" w:hAnsi="Georgia" w:cs="Times New Roman"/>
          <w:bCs/>
        </w:rPr>
        <w:t xml:space="preserve">Some folk are naturally trusting/optimistic – “she’ll be right” attitude. For them </w:t>
      </w:r>
      <w:r>
        <w:rPr>
          <w:rFonts w:ascii="Georgia" w:eastAsia="Calibri" w:hAnsi="Georgia" w:cs="Times New Roman"/>
          <w:bCs/>
        </w:rPr>
        <w:t>‘</w:t>
      </w:r>
      <w:r w:rsidRPr="004429B8">
        <w:rPr>
          <w:rFonts w:ascii="Georgia" w:eastAsia="Calibri" w:hAnsi="Georgia" w:cs="Times New Roman"/>
          <w:bCs/>
        </w:rPr>
        <w:t>Trust &amp; Obey</w:t>
      </w:r>
      <w:r>
        <w:rPr>
          <w:rFonts w:ascii="Georgia" w:eastAsia="Calibri" w:hAnsi="Georgia" w:cs="Times New Roman"/>
          <w:bCs/>
        </w:rPr>
        <w:t>’</w:t>
      </w:r>
      <w:r w:rsidRPr="004429B8">
        <w:rPr>
          <w:rFonts w:ascii="Georgia" w:eastAsia="Calibri" w:hAnsi="Georgia" w:cs="Times New Roman"/>
          <w:bCs/>
        </w:rPr>
        <w:t xml:space="preserve"> is enough.</w:t>
      </w:r>
      <w:r>
        <w:rPr>
          <w:rFonts w:ascii="Georgia" w:eastAsia="Calibri" w:hAnsi="Georgia" w:cs="Times New Roman"/>
          <w:bCs/>
        </w:rPr>
        <w:t xml:space="preserve"> </w:t>
      </w:r>
      <w:r w:rsidRPr="004429B8">
        <w:rPr>
          <w:rFonts w:ascii="Georgia" w:eastAsia="Calibri" w:hAnsi="Georgia" w:cs="Times New Roman"/>
          <w:bCs/>
        </w:rPr>
        <w:t xml:space="preserve">For others </w:t>
      </w:r>
      <w:r>
        <w:rPr>
          <w:rFonts w:ascii="Georgia" w:eastAsia="Calibri" w:hAnsi="Georgia" w:cs="Times New Roman"/>
          <w:bCs/>
        </w:rPr>
        <w:t>‘</w:t>
      </w:r>
      <w:r w:rsidRPr="004429B8">
        <w:rPr>
          <w:rFonts w:ascii="Georgia" w:eastAsia="Calibri" w:hAnsi="Georgia" w:cs="Times New Roman"/>
          <w:bCs/>
        </w:rPr>
        <w:t>Blessed Assurance</w:t>
      </w:r>
      <w:r>
        <w:rPr>
          <w:rFonts w:ascii="Georgia" w:eastAsia="Calibri" w:hAnsi="Georgia" w:cs="Times New Roman"/>
          <w:bCs/>
        </w:rPr>
        <w:t>’</w:t>
      </w:r>
      <w:r w:rsidRPr="004429B8">
        <w:rPr>
          <w:rFonts w:ascii="Georgia" w:eastAsia="Calibri" w:hAnsi="Georgia" w:cs="Times New Roman"/>
          <w:bCs/>
        </w:rPr>
        <w:t xml:space="preserve"> is needed! 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  <w:sz w:val="8"/>
        </w:rPr>
      </w:pP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 xml:space="preserve">John 15 tells of a vine. If we remain in the vine we can be fruitful, for Christ’s life flows through us. 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>
        <w:rPr>
          <w:rFonts w:ascii="Georgia" w:eastAsia="Calibri" w:hAnsi="Georgia" w:cs="Times New Roman"/>
          <w:bCs/>
        </w:rPr>
        <w:t xml:space="preserve">In the </w:t>
      </w:r>
      <w:r w:rsidRPr="004429B8">
        <w:rPr>
          <w:rFonts w:ascii="Georgia" w:eastAsia="Calibri" w:hAnsi="Georgia" w:cs="Times New Roman"/>
          <w:bCs/>
        </w:rPr>
        <w:t xml:space="preserve">Methodist Connexion all branches linked in theory, not so good in practice – </w:t>
      </w:r>
      <w:r>
        <w:rPr>
          <w:rFonts w:ascii="Georgia" w:eastAsia="Calibri" w:hAnsi="Georgia" w:cs="Times New Roman"/>
          <w:bCs/>
        </w:rPr>
        <w:t xml:space="preserve">often churches </w:t>
      </w:r>
      <w:r w:rsidRPr="004429B8">
        <w:rPr>
          <w:rFonts w:ascii="Georgia" w:eastAsia="Calibri" w:hAnsi="Georgia" w:cs="Times New Roman"/>
          <w:bCs/>
        </w:rPr>
        <w:t xml:space="preserve">act as though </w:t>
      </w:r>
      <w:r>
        <w:rPr>
          <w:rFonts w:ascii="Georgia" w:eastAsia="Calibri" w:hAnsi="Georgia" w:cs="Times New Roman"/>
          <w:bCs/>
        </w:rPr>
        <w:t xml:space="preserve">they are </w:t>
      </w:r>
      <w:r w:rsidRPr="004429B8">
        <w:rPr>
          <w:rFonts w:ascii="Georgia" w:eastAsia="Calibri" w:hAnsi="Georgia" w:cs="Times New Roman"/>
          <w:bCs/>
        </w:rPr>
        <w:t>diff</w:t>
      </w:r>
      <w:r>
        <w:rPr>
          <w:rFonts w:ascii="Georgia" w:eastAsia="Calibri" w:hAnsi="Georgia" w:cs="Times New Roman"/>
          <w:bCs/>
        </w:rPr>
        <w:t>erent</w:t>
      </w:r>
      <w:r w:rsidRPr="004429B8">
        <w:rPr>
          <w:rFonts w:ascii="Georgia" w:eastAsia="Calibri" w:hAnsi="Georgia" w:cs="Times New Roman"/>
          <w:bCs/>
        </w:rPr>
        <w:t xml:space="preserve"> vines in same vineyard!  J</w:t>
      </w:r>
      <w:r>
        <w:rPr>
          <w:rFonts w:ascii="Georgia" w:eastAsia="Calibri" w:hAnsi="Georgia" w:cs="Times New Roman"/>
          <w:bCs/>
        </w:rPr>
        <w:t>oh</w:t>
      </w:r>
      <w:r w:rsidRPr="004429B8">
        <w:rPr>
          <w:rFonts w:ascii="Georgia" w:eastAsia="Calibri" w:hAnsi="Georgia" w:cs="Times New Roman"/>
          <w:bCs/>
        </w:rPr>
        <w:t xml:space="preserve">n 15 often used to urge connection to the denomination (attendance at Synods, </w:t>
      </w:r>
      <w:proofErr w:type="spellStart"/>
      <w:r w:rsidRPr="004429B8">
        <w:rPr>
          <w:rFonts w:ascii="Georgia" w:eastAsia="Calibri" w:hAnsi="Georgia" w:cs="Times New Roman"/>
          <w:bCs/>
        </w:rPr>
        <w:t>etc</w:t>
      </w:r>
      <w:proofErr w:type="spellEnd"/>
      <w:r w:rsidRPr="004429B8">
        <w:rPr>
          <w:rFonts w:ascii="Georgia" w:eastAsia="Calibri" w:hAnsi="Georgia" w:cs="Times New Roman"/>
          <w:bCs/>
        </w:rPr>
        <w:t>) or to a church, but it is really about connection to Christ.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  <w:sz w:val="8"/>
        </w:rPr>
      </w:pPr>
    </w:p>
    <w:p w:rsid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>Being connected is about C</w:t>
      </w:r>
      <w:r>
        <w:rPr>
          <w:rFonts w:ascii="Georgia" w:eastAsia="Calibri" w:hAnsi="Georgia" w:cs="Times New Roman"/>
          <w:bCs/>
        </w:rPr>
        <w:t>hrist</w:t>
      </w:r>
      <w:r w:rsidRPr="004429B8">
        <w:rPr>
          <w:rFonts w:ascii="Georgia" w:eastAsia="Calibri" w:hAnsi="Georgia" w:cs="Times New Roman"/>
          <w:bCs/>
        </w:rPr>
        <w:t xml:space="preserve">’s lifeblood in our daily lives, more than signing up to </w:t>
      </w:r>
      <w:proofErr w:type="gramStart"/>
      <w:r w:rsidRPr="004429B8">
        <w:rPr>
          <w:rFonts w:ascii="Georgia" w:eastAsia="Calibri" w:hAnsi="Georgia" w:cs="Times New Roman"/>
          <w:bCs/>
        </w:rPr>
        <w:t>join</w:t>
      </w:r>
      <w:proofErr w:type="gramEnd"/>
      <w:r w:rsidRPr="004429B8">
        <w:rPr>
          <w:rFonts w:ascii="Georgia" w:eastAsia="Calibri" w:hAnsi="Georgia" w:cs="Times New Roman"/>
          <w:bCs/>
        </w:rPr>
        <w:t xml:space="preserve"> a church.</w:t>
      </w:r>
      <w:r>
        <w:rPr>
          <w:rFonts w:ascii="Georgia" w:eastAsia="Calibri" w:hAnsi="Georgia" w:cs="Times New Roman"/>
          <w:bCs/>
        </w:rPr>
        <w:t xml:space="preserve"> 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 xml:space="preserve">Vine exists not for its own sake but for the fruit it bears – what fruit does </w:t>
      </w:r>
      <w:r>
        <w:rPr>
          <w:rFonts w:ascii="Georgia" w:eastAsia="Calibri" w:hAnsi="Georgia" w:cs="Times New Roman"/>
          <w:bCs/>
        </w:rPr>
        <w:t>God</w:t>
      </w:r>
      <w:r w:rsidRPr="004429B8">
        <w:rPr>
          <w:rFonts w:ascii="Georgia" w:eastAsia="Calibri" w:hAnsi="Georgia" w:cs="Times New Roman"/>
          <w:bCs/>
        </w:rPr>
        <w:t xml:space="preserve"> want </w:t>
      </w:r>
      <w:r w:rsidRPr="004429B8">
        <w:rPr>
          <w:rFonts w:ascii="Georgia" w:eastAsia="Calibri" w:hAnsi="Georgia" w:cs="Times New Roman"/>
          <w:bCs/>
          <w:i/>
        </w:rPr>
        <w:t>us</w:t>
      </w:r>
      <w:r w:rsidRPr="004429B8">
        <w:rPr>
          <w:rFonts w:ascii="Georgia" w:eastAsia="Calibri" w:hAnsi="Georgia" w:cs="Times New Roman"/>
          <w:bCs/>
        </w:rPr>
        <w:t xml:space="preserve"> to bear? 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>As we renew our Covenant we reaffirm our allegiance &amp; trust. A</w:t>
      </w:r>
      <w:r>
        <w:rPr>
          <w:rFonts w:ascii="Georgia" w:eastAsia="Calibri" w:hAnsi="Georgia" w:cs="Times New Roman"/>
          <w:bCs/>
        </w:rPr>
        <w:t>nd</w:t>
      </w:r>
      <w:r w:rsidRPr="004429B8">
        <w:rPr>
          <w:rFonts w:ascii="Georgia" w:eastAsia="Calibri" w:hAnsi="Georgia" w:cs="Times New Roman"/>
          <w:bCs/>
        </w:rPr>
        <w:t xml:space="preserve"> we sign up for God’s pruning (last year </w:t>
      </w:r>
      <w:r>
        <w:rPr>
          <w:rFonts w:ascii="Georgia" w:eastAsia="Calibri" w:hAnsi="Georgia" w:cs="Times New Roman"/>
          <w:bCs/>
        </w:rPr>
        <w:t xml:space="preserve">I </w:t>
      </w:r>
      <w:r w:rsidRPr="004429B8">
        <w:rPr>
          <w:rFonts w:ascii="Georgia" w:eastAsia="Calibri" w:hAnsi="Georgia" w:cs="Times New Roman"/>
          <w:bCs/>
        </w:rPr>
        <w:t xml:space="preserve">heavily pruned roses– better for it, but </w:t>
      </w:r>
      <w:r>
        <w:rPr>
          <w:rFonts w:ascii="Georgia" w:eastAsia="Calibri" w:hAnsi="Georgia" w:cs="Times New Roman"/>
          <w:bCs/>
        </w:rPr>
        <w:t xml:space="preserve">for the roses it was </w:t>
      </w:r>
      <w:r w:rsidRPr="004429B8">
        <w:rPr>
          <w:rFonts w:ascii="Georgia" w:eastAsia="Calibri" w:hAnsi="Georgia" w:cs="Times New Roman"/>
          <w:bCs/>
        </w:rPr>
        <w:t xml:space="preserve">painful and uncertain). It is what is needed to let the sap to flow better, and get a healthier plant. 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>Could it be that God might call us to prune something we hold dear so his sap can flow better and the parish be more healthy and fruitful?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 xml:space="preserve">This year I want to focus on our </w:t>
      </w:r>
      <w:r>
        <w:rPr>
          <w:rFonts w:ascii="Georgia" w:eastAsia="Calibri" w:hAnsi="Georgia" w:cs="Times New Roman"/>
          <w:bCs/>
        </w:rPr>
        <w:t>links</w:t>
      </w:r>
      <w:r w:rsidRPr="004429B8">
        <w:rPr>
          <w:rFonts w:ascii="Georgia" w:eastAsia="Calibri" w:hAnsi="Georgia" w:cs="Times New Roman"/>
          <w:bCs/>
        </w:rPr>
        <w:t xml:space="preserve"> </w:t>
      </w:r>
      <w:r>
        <w:rPr>
          <w:rFonts w:ascii="Georgia" w:eastAsia="Calibri" w:hAnsi="Georgia" w:cs="Times New Roman"/>
          <w:bCs/>
        </w:rPr>
        <w:t>wi</w:t>
      </w:r>
      <w:r w:rsidRPr="004429B8">
        <w:rPr>
          <w:rFonts w:ascii="Georgia" w:eastAsia="Calibri" w:hAnsi="Georgia" w:cs="Times New Roman"/>
          <w:bCs/>
        </w:rPr>
        <w:t>t</w:t>
      </w:r>
      <w:r>
        <w:rPr>
          <w:rFonts w:ascii="Georgia" w:eastAsia="Calibri" w:hAnsi="Georgia" w:cs="Times New Roman"/>
          <w:bCs/>
        </w:rPr>
        <w:t>h</w:t>
      </w:r>
      <w:r w:rsidRPr="004429B8">
        <w:rPr>
          <w:rFonts w:ascii="Georgia" w:eastAsia="Calibri" w:hAnsi="Georgia" w:cs="Times New Roman"/>
          <w:bCs/>
        </w:rPr>
        <w:t xml:space="preserve"> the community. Where does </w:t>
      </w:r>
      <w:r>
        <w:rPr>
          <w:rFonts w:ascii="Georgia" w:eastAsia="Calibri" w:hAnsi="Georgia" w:cs="Times New Roman"/>
          <w:bCs/>
        </w:rPr>
        <w:t xml:space="preserve">our </w:t>
      </w:r>
      <w:proofErr w:type="spellStart"/>
      <w:r w:rsidRPr="004429B8">
        <w:rPr>
          <w:rFonts w:ascii="Georgia" w:eastAsia="Calibri" w:hAnsi="Georgia" w:cs="Times New Roman"/>
          <w:bCs/>
        </w:rPr>
        <w:t>Affordables</w:t>
      </w:r>
      <w:proofErr w:type="spellEnd"/>
      <w:r w:rsidRPr="004429B8">
        <w:rPr>
          <w:rFonts w:ascii="Georgia" w:eastAsia="Calibri" w:hAnsi="Georgia" w:cs="Times New Roman"/>
          <w:bCs/>
        </w:rPr>
        <w:t xml:space="preserve"> </w:t>
      </w:r>
      <w:r>
        <w:rPr>
          <w:rFonts w:ascii="Georgia" w:eastAsia="Calibri" w:hAnsi="Georgia" w:cs="Times New Roman"/>
          <w:bCs/>
        </w:rPr>
        <w:t xml:space="preserve">shop </w:t>
      </w:r>
      <w:r w:rsidRPr="004429B8">
        <w:rPr>
          <w:rFonts w:ascii="Georgia" w:eastAsia="Calibri" w:hAnsi="Georgia" w:cs="Times New Roman"/>
          <w:bCs/>
        </w:rPr>
        <w:t>fit in? Do we close down completely, or keep looking for other premises? Is this a pruning issue?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  <w:sz w:val="8"/>
        </w:rPr>
      </w:pP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>
        <w:rPr>
          <w:rFonts w:ascii="Georgia" w:eastAsia="Calibri" w:hAnsi="Georgia" w:cs="Times New Roman"/>
          <w:bCs/>
        </w:rPr>
        <w:t>We have a temporary solution with a s</w:t>
      </w:r>
      <w:r w:rsidRPr="004429B8">
        <w:rPr>
          <w:rFonts w:ascii="Georgia" w:eastAsia="Calibri" w:hAnsi="Georgia" w:cs="Times New Roman"/>
          <w:bCs/>
        </w:rPr>
        <w:t xml:space="preserve">till uncertain future, but </w:t>
      </w:r>
      <w:r>
        <w:rPr>
          <w:rFonts w:ascii="Georgia" w:eastAsia="Calibri" w:hAnsi="Georgia" w:cs="Times New Roman"/>
          <w:bCs/>
        </w:rPr>
        <w:t xml:space="preserve">this gives us </w:t>
      </w:r>
      <w:r w:rsidRPr="004429B8">
        <w:rPr>
          <w:rFonts w:ascii="Georgia" w:eastAsia="Calibri" w:hAnsi="Georgia" w:cs="Times New Roman"/>
          <w:bCs/>
        </w:rPr>
        <w:t>more time to discern what God wants.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>
        <w:rPr>
          <w:rFonts w:ascii="Georgia" w:eastAsia="Calibri" w:hAnsi="Georgia" w:cs="Times New Roman"/>
          <w:bCs/>
        </w:rPr>
        <w:t xml:space="preserve">May </w:t>
      </w:r>
      <w:r w:rsidRPr="004429B8">
        <w:rPr>
          <w:rFonts w:ascii="Georgia" w:eastAsia="Calibri" w:hAnsi="Georgia" w:cs="Times New Roman"/>
          <w:bCs/>
        </w:rPr>
        <w:t xml:space="preserve">God grant </w:t>
      </w:r>
      <w:r>
        <w:rPr>
          <w:rFonts w:ascii="Georgia" w:eastAsia="Calibri" w:hAnsi="Georgia" w:cs="Times New Roman"/>
          <w:bCs/>
        </w:rPr>
        <w:t>us</w:t>
      </w:r>
      <w:r w:rsidRPr="004429B8">
        <w:rPr>
          <w:rFonts w:ascii="Georgia" w:eastAsia="Calibri" w:hAnsi="Georgia" w:cs="Times New Roman"/>
          <w:bCs/>
        </w:rPr>
        <w:t xml:space="preserve"> courage to face the future, even making uncomfortable decisions along the </w:t>
      </w:r>
      <w:proofErr w:type="gramStart"/>
      <w:r w:rsidRPr="004429B8">
        <w:rPr>
          <w:rFonts w:ascii="Georgia" w:eastAsia="Calibri" w:hAnsi="Georgia" w:cs="Times New Roman"/>
          <w:bCs/>
        </w:rPr>
        <w:t>way.</w:t>
      </w:r>
      <w:proofErr w:type="gramEnd"/>
      <w:r w:rsidRPr="004429B8">
        <w:rPr>
          <w:rFonts w:ascii="Georgia" w:eastAsia="Calibri" w:hAnsi="Georgia" w:cs="Times New Roman"/>
          <w:bCs/>
        </w:rPr>
        <w:t xml:space="preserve"> It is Vine &amp; Branches, &amp; Covenant that gives purpose in a drifting world. Not easy but</w:t>
      </w:r>
      <w:bookmarkStart w:id="0" w:name="_GoBack"/>
      <w:r w:rsidRPr="004429B8">
        <w:rPr>
          <w:rFonts w:ascii="Georgia" w:eastAsia="Calibri" w:hAnsi="Georgia" w:cs="Times New Roman"/>
          <w:bCs/>
        </w:rPr>
        <w:t>,</w:t>
      </w:r>
      <w:bookmarkEnd w:id="0"/>
      <w:r w:rsidRPr="004429B8">
        <w:rPr>
          <w:rFonts w:ascii="Georgia" w:eastAsia="Calibri" w:hAnsi="Georgia" w:cs="Times New Roman"/>
          <w:bCs/>
        </w:rPr>
        <w:t xml:space="preserve"> as with </w:t>
      </w:r>
      <w:r>
        <w:rPr>
          <w:rFonts w:ascii="Georgia" w:eastAsia="Calibri" w:hAnsi="Georgia" w:cs="Times New Roman"/>
          <w:bCs/>
        </w:rPr>
        <w:t xml:space="preserve">the temporary fix for </w:t>
      </w:r>
      <w:proofErr w:type="spellStart"/>
      <w:r>
        <w:rPr>
          <w:rFonts w:ascii="Georgia" w:eastAsia="Calibri" w:hAnsi="Georgia" w:cs="Times New Roman"/>
          <w:bCs/>
        </w:rPr>
        <w:t>Affordables</w:t>
      </w:r>
      <w:proofErr w:type="spellEnd"/>
      <w:r>
        <w:rPr>
          <w:rFonts w:ascii="Georgia" w:eastAsia="Calibri" w:hAnsi="Georgia" w:cs="Times New Roman"/>
          <w:bCs/>
        </w:rPr>
        <w:t>, it can be</w:t>
      </w:r>
      <w:r w:rsidRPr="004429B8">
        <w:rPr>
          <w:rFonts w:ascii="Georgia" w:eastAsia="Calibri" w:hAnsi="Georgia" w:cs="Times New Roman"/>
          <w:bCs/>
        </w:rPr>
        <w:t xml:space="preserve"> surprising!</w:t>
      </w:r>
    </w:p>
    <w:p w:rsidR="004429B8" w:rsidRDefault="004429B8" w:rsidP="004429B8">
      <w:pPr>
        <w:pStyle w:val="NoSpacing"/>
        <w:rPr>
          <w:rFonts w:ascii="Georgia" w:hAnsi="Georgia"/>
          <w:bCs/>
          <w:u w:val="single"/>
        </w:rPr>
      </w:pPr>
    </w:p>
    <w:p w:rsid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>The vine is Christ, and we his branches are,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4429B8">
        <w:rPr>
          <w:rFonts w:ascii="Georgia" w:eastAsia="Calibri" w:hAnsi="Georgia" w:cs="Times New Roman"/>
          <w:bCs/>
        </w:rPr>
        <w:t>to</w:t>
      </w:r>
      <w:proofErr w:type="gramEnd"/>
      <w:r w:rsidRPr="004429B8">
        <w:rPr>
          <w:rFonts w:ascii="Georgia" w:eastAsia="Calibri" w:hAnsi="Georgia" w:cs="Times New Roman"/>
          <w:bCs/>
        </w:rPr>
        <w:t xml:space="preserve"> bear good fruit his life through us must flow; 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4429B8">
        <w:rPr>
          <w:rFonts w:ascii="Georgia" w:eastAsia="Calibri" w:hAnsi="Georgia" w:cs="Times New Roman"/>
          <w:bCs/>
        </w:rPr>
        <w:t>when</w:t>
      </w:r>
      <w:proofErr w:type="gramEnd"/>
      <w:r w:rsidRPr="004429B8">
        <w:rPr>
          <w:rFonts w:ascii="Georgia" w:eastAsia="Calibri" w:hAnsi="Georgia" w:cs="Times New Roman"/>
          <w:bCs/>
        </w:rPr>
        <w:t xml:space="preserve"> cut from him, there is no fruitful life,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4429B8">
        <w:rPr>
          <w:rFonts w:ascii="Georgia" w:eastAsia="Calibri" w:hAnsi="Georgia" w:cs="Times New Roman"/>
          <w:bCs/>
        </w:rPr>
        <w:t>to</w:t>
      </w:r>
      <w:proofErr w:type="gramEnd"/>
      <w:r w:rsidRPr="004429B8">
        <w:rPr>
          <w:rFonts w:ascii="Georgia" w:eastAsia="Calibri" w:hAnsi="Georgia" w:cs="Times New Roman"/>
          <w:bCs/>
        </w:rPr>
        <w:t xml:space="preserve"> stay with him, the only way to grow.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 xml:space="preserve">God is the </w:t>
      </w:r>
      <w:proofErr w:type="gramStart"/>
      <w:r w:rsidRPr="004429B8">
        <w:rPr>
          <w:rFonts w:ascii="Georgia" w:eastAsia="Calibri" w:hAnsi="Georgia" w:cs="Times New Roman"/>
          <w:bCs/>
        </w:rPr>
        <w:t>gardener,</w:t>
      </w:r>
      <w:proofErr w:type="gramEnd"/>
      <w:r w:rsidRPr="004429B8">
        <w:rPr>
          <w:rFonts w:ascii="Georgia" w:eastAsia="Calibri" w:hAnsi="Georgia" w:cs="Times New Roman"/>
          <w:bCs/>
        </w:rPr>
        <w:t xml:space="preserve"> he will tend the vine;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4429B8">
        <w:rPr>
          <w:rFonts w:ascii="Georgia" w:eastAsia="Calibri" w:hAnsi="Georgia" w:cs="Times New Roman"/>
          <w:bCs/>
        </w:rPr>
        <w:t>he</w:t>
      </w:r>
      <w:proofErr w:type="gramEnd"/>
      <w:r w:rsidRPr="004429B8">
        <w:rPr>
          <w:rFonts w:ascii="Georgia" w:eastAsia="Calibri" w:hAnsi="Georgia" w:cs="Times New Roman"/>
          <w:bCs/>
        </w:rPr>
        <w:t xml:space="preserve"> breaks off branches that no harvest bear.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>He also prunes the ones which are of worth,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4429B8">
        <w:rPr>
          <w:rFonts w:ascii="Georgia" w:eastAsia="Calibri" w:hAnsi="Georgia" w:cs="Times New Roman"/>
          <w:bCs/>
        </w:rPr>
        <w:t>that</w:t>
      </w:r>
      <w:proofErr w:type="gramEnd"/>
      <w:r w:rsidRPr="004429B8">
        <w:rPr>
          <w:rFonts w:ascii="Georgia" w:eastAsia="Calibri" w:hAnsi="Georgia" w:cs="Times New Roman"/>
          <w:bCs/>
        </w:rPr>
        <w:t xml:space="preserve"> by this cleansing they have more to share. 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>As we renew our covenant with God,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4429B8">
        <w:rPr>
          <w:rFonts w:ascii="Georgia" w:eastAsia="Calibri" w:hAnsi="Georgia" w:cs="Times New Roman"/>
          <w:bCs/>
        </w:rPr>
        <w:t>we</w:t>
      </w:r>
      <w:proofErr w:type="gramEnd"/>
      <w:r w:rsidRPr="004429B8">
        <w:rPr>
          <w:rFonts w:ascii="Georgia" w:eastAsia="Calibri" w:hAnsi="Georgia" w:cs="Times New Roman"/>
          <w:bCs/>
        </w:rPr>
        <w:t xml:space="preserve"> seek for Christ’s renewal day by day,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4429B8">
        <w:rPr>
          <w:rFonts w:ascii="Georgia" w:eastAsia="Calibri" w:hAnsi="Georgia" w:cs="Times New Roman"/>
          <w:bCs/>
        </w:rPr>
        <w:t>we</w:t>
      </w:r>
      <w:proofErr w:type="gramEnd"/>
      <w:r w:rsidRPr="004429B8">
        <w:rPr>
          <w:rFonts w:ascii="Georgia" w:eastAsia="Calibri" w:hAnsi="Georgia" w:cs="Times New Roman"/>
          <w:bCs/>
        </w:rPr>
        <w:t xml:space="preserve"> strive to be disciples of the Lord,</w:t>
      </w:r>
      <w:r w:rsidRPr="004429B8">
        <w:rPr>
          <w:rFonts w:ascii="Georgia" w:eastAsia="Calibri" w:hAnsi="Georgia" w:cs="Times New Roman"/>
          <w:bCs/>
        </w:rPr>
        <w:br/>
        <w:t xml:space="preserve">a parish living in a Christ-like way. 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r w:rsidRPr="004429B8">
        <w:rPr>
          <w:rFonts w:ascii="Georgia" w:eastAsia="Calibri" w:hAnsi="Georgia" w:cs="Times New Roman"/>
          <w:bCs/>
        </w:rPr>
        <w:t>So take us, Lord, imperfect though we are,</w:t>
      </w:r>
    </w:p>
    <w:p w:rsidR="004429B8" w:rsidRP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4429B8">
        <w:rPr>
          <w:rFonts w:ascii="Georgia" w:eastAsia="Calibri" w:hAnsi="Georgia" w:cs="Times New Roman"/>
          <w:bCs/>
        </w:rPr>
        <w:t>uncertain</w:t>
      </w:r>
      <w:proofErr w:type="gramEnd"/>
      <w:r w:rsidRPr="004429B8">
        <w:rPr>
          <w:rFonts w:ascii="Georgia" w:eastAsia="Calibri" w:hAnsi="Georgia" w:cs="Times New Roman"/>
          <w:bCs/>
        </w:rPr>
        <w:t xml:space="preserve"> what your future has in store;</w:t>
      </w:r>
    </w:p>
    <w:p w:rsidR="004429B8" w:rsidRDefault="004429B8" w:rsidP="004429B8">
      <w:pPr>
        <w:spacing w:after="0" w:line="240" w:lineRule="auto"/>
        <w:rPr>
          <w:rFonts w:ascii="Georgia" w:eastAsia="Calibri" w:hAnsi="Georgia" w:cs="Times New Roman"/>
          <w:bCs/>
          <w:u w:val="single"/>
        </w:rPr>
      </w:pPr>
      <w:proofErr w:type="gramStart"/>
      <w:r w:rsidRPr="004429B8">
        <w:rPr>
          <w:rFonts w:ascii="Georgia" w:eastAsia="Cambria" w:hAnsi="Georgia" w:cs="Times New Roman"/>
          <w:bCs/>
          <w:sz w:val="24"/>
          <w:szCs w:val="24"/>
        </w:rPr>
        <w:t>to</w:t>
      </w:r>
      <w:proofErr w:type="gramEnd"/>
      <w:r w:rsidRPr="004429B8">
        <w:rPr>
          <w:rFonts w:ascii="Georgia" w:eastAsia="Cambria" w:hAnsi="Georgia" w:cs="Times New Roman"/>
          <w:bCs/>
          <w:sz w:val="24"/>
          <w:szCs w:val="24"/>
        </w:rPr>
        <w:t xml:space="preserve"> you we give this parish and our lives,</w:t>
      </w:r>
      <w:r w:rsidRPr="004429B8">
        <w:rPr>
          <w:rFonts w:ascii="Georgia" w:eastAsia="Cambria" w:hAnsi="Georgia" w:cs="Times New Roman"/>
          <w:bCs/>
          <w:sz w:val="24"/>
          <w:szCs w:val="24"/>
        </w:rPr>
        <w:br/>
        <w:t xml:space="preserve">the Father, Son, and Spirit we adore. </w:t>
      </w:r>
      <w:r w:rsidRPr="004429B8">
        <w:rPr>
          <w:rFonts w:ascii="Georgia" w:eastAsia="Cambria" w:hAnsi="Georgia" w:cs="Times New Roman"/>
          <w:bCs/>
          <w:sz w:val="24"/>
          <w:szCs w:val="24"/>
        </w:rPr>
        <w:br/>
      </w:r>
    </w:p>
    <w:p w:rsidR="004429B8" w:rsidRPr="004429B8" w:rsidRDefault="004429B8" w:rsidP="004429B8">
      <w:pPr>
        <w:pStyle w:val="NoSpacing"/>
        <w:rPr>
          <w:rFonts w:ascii="Georgia" w:hAnsi="Georgia"/>
          <w:bCs/>
        </w:rPr>
      </w:pPr>
      <w:r w:rsidRPr="004429B8">
        <w:rPr>
          <w:rFonts w:ascii="Georgia" w:hAnsi="Georgia"/>
          <w:bCs/>
        </w:rPr>
        <w:t>© Peter Taylor 2015</w:t>
      </w:r>
    </w:p>
    <w:sectPr w:rsidR="004429B8" w:rsidRPr="004429B8" w:rsidSect="004429B8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B8"/>
    <w:rsid w:val="001340B6"/>
    <w:rsid w:val="0018561C"/>
    <w:rsid w:val="001B381B"/>
    <w:rsid w:val="001C2E34"/>
    <w:rsid w:val="001C7121"/>
    <w:rsid w:val="001D7972"/>
    <w:rsid w:val="004137DB"/>
    <w:rsid w:val="004429B8"/>
    <w:rsid w:val="004F5A72"/>
    <w:rsid w:val="005352CB"/>
    <w:rsid w:val="005B31C4"/>
    <w:rsid w:val="00670266"/>
    <w:rsid w:val="006E2469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42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4429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42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4429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2015-01-29T22:05:00Z</dcterms:created>
  <dcterms:modified xsi:type="dcterms:W3CDTF">2015-01-29T22:16:00Z</dcterms:modified>
</cp:coreProperties>
</file>